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FB4" w:rsidRPr="006152EC" w:rsidRDefault="00317FB4" w:rsidP="00317FB4">
      <w:pPr>
        <w:rPr>
          <w:szCs w:val="24"/>
        </w:rPr>
      </w:pPr>
      <w:bookmarkStart w:id="0" w:name="_GoBack"/>
      <w:bookmarkEnd w:id="0"/>
    </w:p>
    <w:p w:rsidR="00317FB4" w:rsidRPr="006152EC" w:rsidRDefault="00317FB4" w:rsidP="00317FB4">
      <w:pPr>
        <w:rPr>
          <w:szCs w:val="24"/>
        </w:rPr>
      </w:pPr>
    </w:p>
    <w:p w:rsidR="00317FB4" w:rsidRPr="006152EC" w:rsidRDefault="00317FB4" w:rsidP="00317FB4">
      <w:pPr>
        <w:rPr>
          <w:szCs w:val="24"/>
        </w:rPr>
      </w:pPr>
    </w:p>
    <w:p w:rsidR="00317FB4" w:rsidRPr="006152EC" w:rsidRDefault="00317FB4" w:rsidP="00317FB4">
      <w:pPr>
        <w:rPr>
          <w:szCs w:val="24"/>
        </w:rPr>
      </w:pPr>
    </w:p>
    <w:p w:rsidR="00317FB4" w:rsidRPr="006152EC" w:rsidRDefault="00317FB4" w:rsidP="00317FB4">
      <w:pPr>
        <w:jc w:val="center"/>
        <w:rPr>
          <w:b/>
          <w:sz w:val="40"/>
          <w:szCs w:val="40"/>
        </w:rPr>
      </w:pPr>
    </w:p>
    <w:p w:rsidR="00317FB4" w:rsidRPr="006152EC" w:rsidRDefault="00317FB4" w:rsidP="00317FB4">
      <w:pPr>
        <w:jc w:val="center"/>
        <w:rPr>
          <w:b/>
          <w:sz w:val="40"/>
          <w:szCs w:val="40"/>
        </w:rPr>
      </w:pPr>
    </w:p>
    <w:p w:rsidR="00317FB4" w:rsidRPr="006152EC" w:rsidRDefault="00317FB4" w:rsidP="00317FB4">
      <w:pPr>
        <w:jc w:val="center"/>
        <w:rPr>
          <w:b/>
          <w:sz w:val="40"/>
          <w:szCs w:val="40"/>
        </w:rPr>
      </w:pPr>
    </w:p>
    <w:p w:rsidR="00317FB4" w:rsidRPr="006152EC" w:rsidRDefault="00317FB4" w:rsidP="00317FB4">
      <w:pPr>
        <w:jc w:val="center"/>
        <w:rPr>
          <w:b/>
          <w:sz w:val="40"/>
          <w:szCs w:val="40"/>
        </w:rPr>
      </w:pPr>
    </w:p>
    <w:p w:rsidR="00317FB4" w:rsidRPr="006152EC" w:rsidRDefault="00317FB4" w:rsidP="00317FB4">
      <w:pPr>
        <w:jc w:val="center"/>
        <w:rPr>
          <w:b/>
          <w:sz w:val="40"/>
          <w:szCs w:val="40"/>
        </w:rPr>
      </w:pPr>
    </w:p>
    <w:p w:rsidR="00317FB4" w:rsidRPr="00317FB4" w:rsidRDefault="00317FB4" w:rsidP="00317FB4">
      <w:pPr>
        <w:spacing w:before="0"/>
        <w:jc w:val="center"/>
        <w:rPr>
          <w:b/>
          <w:sz w:val="48"/>
          <w:szCs w:val="48"/>
        </w:rPr>
      </w:pPr>
      <w:r w:rsidRPr="00317FB4">
        <w:rPr>
          <w:b/>
          <w:sz w:val="48"/>
          <w:szCs w:val="48"/>
        </w:rPr>
        <w:t>Анализ работы</w:t>
      </w:r>
    </w:p>
    <w:p w:rsidR="00317FB4" w:rsidRDefault="00317FB4" w:rsidP="00317FB4">
      <w:pPr>
        <w:spacing w:before="0"/>
        <w:jc w:val="center"/>
        <w:rPr>
          <w:b/>
          <w:sz w:val="40"/>
          <w:szCs w:val="40"/>
        </w:rPr>
      </w:pPr>
      <w:r w:rsidRPr="006152EC">
        <w:rPr>
          <w:b/>
          <w:sz w:val="40"/>
          <w:szCs w:val="40"/>
        </w:rPr>
        <w:t>психологической службы</w:t>
      </w:r>
    </w:p>
    <w:p w:rsidR="00011A44" w:rsidRDefault="00011A44" w:rsidP="00317FB4">
      <w:pPr>
        <w:spacing w:befor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(начальная школа)</w:t>
      </w:r>
    </w:p>
    <w:p w:rsidR="00011A44" w:rsidRPr="006152EC" w:rsidRDefault="00011A44" w:rsidP="00317FB4">
      <w:pPr>
        <w:spacing w:before="0"/>
        <w:jc w:val="center"/>
        <w:rPr>
          <w:b/>
          <w:sz w:val="40"/>
          <w:szCs w:val="40"/>
        </w:rPr>
      </w:pPr>
    </w:p>
    <w:p w:rsidR="00317FB4" w:rsidRPr="00317FB4" w:rsidRDefault="00DB4395" w:rsidP="00317FB4">
      <w:pPr>
        <w:spacing w:before="0"/>
        <w:jc w:val="center"/>
        <w:rPr>
          <w:sz w:val="40"/>
          <w:szCs w:val="40"/>
        </w:rPr>
      </w:pPr>
      <w:r>
        <w:rPr>
          <w:sz w:val="40"/>
          <w:szCs w:val="40"/>
        </w:rPr>
        <w:t>ОАНО</w:t>
      </w:r>
      <w:r w:rsidR="00317FB4" w:rsidRPr="00317FB4">
        <w:rPr>
          <w:sz w:val="40"/>
          <w:szCs w:val="40"/>
        </w:rPr>
        <w:t xml:space="preserve"> СОШ «Москвич»</w:t>
      </w:r>
    </w:p>
    <w:p w:rsidR="00317FB4" w:rsidRPr="00317FB4" w:rsidRDefault="00317FB4" w:rsidP="00317FB4">
      <w:pPr>
        <w:spacing w:before="0"/>
        <w:jc w:val="center"/>
        <w:rPr>
          <w:sz w:val="40"/>
          <w:szCs w:val="40"/>
        </w:rPr>
      </w:pPr>
      <w:r w:rsidRPr="00317FB4">
        <w:rPr>
          <w:sz w:val="40"/>
          <w:szCs w:val="40"/>
        </w:rPr>
        <w:t>в 201</w:t>
      </w:r>
      <w:r w:rsidR="007A1E21">
        <w:rPr>
          <w:sz w:val="40"/>
          <w:szCs w:val="40"/>
        </w:rPr>
        <w:t>7</w:t>
      </w:r>
      <w:r w:rsidRPr="00317FB4">
        <w:rPr>
          <w:sz w:val="40"/>
          <w:szCs w:val="40"/>
        </w:rPr>
        <w:t xml:space="preserve"> – 201</w:t>
      </w:r>
      <w:r w:rsidR="007A1E21">
        <w:rPr>
          <w:sz w:val="40"/>
          <w:szCs w:val="40"/>
        </w:rPr>
        <w:t>8</w:t>
      </w:r>
      <w:r w:rsidRPr="00317FB4">
        <w:rPr>
          <w:sz w:val="40"/>
          <w:szCs w:val="40"/>
        </w:rPr>
        <w:t xml:space="preserve"> учебном году</w:t>
      </w:r>
    </w:p>
    <w:p w:rsidR="00317FB4" w:rsidRPr="006152EC" w:rsidRDefault="00317FB4" w:rsidP="00317FB4">
      <w:pPr>
        <w:spacing w:before="0"/>
        <w:rPr>
          <w:szCs w:val="24"/>
        </w:rPr>
      </w:pPr>
    </w:p>
    <w:p w:rsidR="00317FB4" w:rsidRPr="006152EC" w:rsidRDefault="00317FB4" w:rsidP="00317FB4">
      <w:pPr>
        <w:rPr>
          <w:szCs w:val="24"/>
        </w:rPr>
      </w:pPr>
    </w:p>
    <w:p w:rsidR="00317FB4" w:rsidRPr="006152EC" w:rsidRDefault="00317FB4" w:rsidP="00317FB4">
      <w:pPr>
        <w:rPr>
          <w:szCs w:val="24"/>
        </w:rPr>
      </w:pPr>
    </w:p>
    <w:p w:rsidR="00317FB4" w:rsidRPr="006152EC" w:rsidRDefault="00317FB4" w:rsidP="00317FB4">
      <w:pPr>
        <w:rPr>
          <w:szCs w:val="24"/>
        </w:rPr>
      </w:pPr>
    </w:p>
    <w:p w:rsidR="00317FB4" w:rsidRPr="006152EC" w:rsidRDefault="00317FB4" w:rsidP="00317FB4">
      <w:pPr>
        <w:rPr>
          <w:szCs w:val="24"/>
        </w:rPr>
      </w:pPr>
    </w:p>
    <w:p w:rsidR="00317FB4" w:rsidRPr="006152EC" w:rsidRDefault="00317FB4" w:rsidP="00317FB4">
      <w:pPr>
        <w:rPr>
          <w:szCs w:val="24"/>
        </w:rPr>
      </w:pPr>
    </w:p>
    <w:p w:rsidR="00317FB4" w:rsidRPr="006152EC" w:rsidRDefault="00317FB4" w:rsidP="00317FB4">
      <w:pPr>
        <w:rPr>
          <w:szCs w:val="24"/>
        </w:rPr>
      </w:pPr>
    </w:p>
    <w:p w:rsidR="00317FB4" w:rsidRPr="006152EC" w:rsidRDefault="00317FB4" w:rsidP="00317FB4">
      <w:pPr>
        <w:rPr>
          <w:szCs w:val="24"/>
        </w:rPr>
      </w:pPr>
    </w:p>
    <w:p w:rsidR="00317FB4" w:rsidRPr="006152EC" w:rsidRDefault="00317FB4" w:rsidP="00317FB4">
      <w:pPr>
        <w:rPr>
          <w:szCs w:val="24"/>
        </w:rPr>
      </w:pPr>
    </w:p>
    <w:p w:rsidR="00317FB4" w:rsidRPr="006152EC" w:rsidRDefault="00317FB4" w:rsidP="00317FB4">
      <w:pPr>
        <w:rPr>
          <w:szCs w:val="24"/>
        </w:rPr>
      </w:pPr>
    </w:p>
    <w:p w:rsidR="00317FB4" w:rsidRPr="006152EC" w:rsidRDefault="00317FB4" w:rsidP="00317FB4">
      <w:pPr>
        <w:rPr>
          <w:sz w:val="28"/>
          <w:szCs w:val="28"/>
        </w:rPr>
      </w:pPr>
    </w:p>
    <w:p w:rsidR="00317FB4" w:rsidRPr="006152EC" w:rsidRDefault="00317FB4" w:rsidP="00317FB4">
      <w:pPr>
        <w:rPr>
          <w:sz w:val="28"/>
          <w:szCs w:val="28"/>
        </w:rPr>
      </w:pPr>
    </w:p>
    <w:p w:rsidR="00317FB4" w:rsidRDefault="00317FB4" w:rsidP="00317FB4">
      <w:pPr>
        <w:rPr>
          <w:sz w:val="28"/>
          <w:szCs w:val="28"/>
        </w:rPr>
      </w:pPr>
    </w:p>
    <w:p w:rsidR="00DB4395" w:rsidRPr="006152EC" w:rsidRDefault="00DB4395" w:rsidP="00317FB4">
      <w:pPr>
        <w:rPr>
          <w:sz w:val="28"/>
          <w:szCs w:val="28"/>
        </w:rPr>
      </w:pPr>
    </w:p>
    <w:p w:rsidR="00317FB4" w:rsidRDefault="00317FB4">
      <w:pPr>
        <w:rPr>
          <w:b/>
        </w:rPr>
      </w:pPr>
      <w:r w:rsidRPr="006152EC">
        <w:rPr>
          <w:sz w:val="28"/>
          <w:szCs w:val="28"/>
        </w:rPr>
        <w:tab/>
      </w:r>
      <w:r w:rsidRPr="006152EC">
        <w:rPr>
          <w:sz w:val="28"/>
          <w:szCs w:val="28"/>
        </w:rPr>
        <w:tab/>
      </w:r>
      <w:r w:rsidRPr="006152EC">
        <w:rPr>
          <w:sz w:val="28"/>
          <w:szCs w:val="28"/>
        </w:rPr>
        <w:tab/>
      </w:r>
      <w:r w:rsidRPr="006152EC">
        <w:rPr>
          <w:sz w:val="28"/>
          <w:szCs w:val="28"/>
        </w:rPr>
        <w:tab/>
      </w:r>
      <w:r w:rsidRPr="006152EC">
        <w:rPr>
          <w:sz w:val="28"/>
          <w:szCs w:val="28"/>
        </w:rPr>
        <w:tab/>
      </w:r>
      <w:r w:rsidRPr="006152EC">
        <w:rPr>
          <w:sz w:val="28"/>
          <w:szCs w:val="28"/>
        </w:rPr>
        <w:tab/>
      </w:r>
      <w:r w:rsidRPr="006152EC">
        <w:rPr>
          <w:sz w:val="28"/>
          <w:szCs w:val="28"/>
        </w:rPr>
        <w:tab/>
      </w:r>
      <w:r w:rsidRPr="006152EC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152EC">
        <w:rPr>
          <w:szCs w:val="24"/>
        </w:rPr>
        <w:t xml:space="preserve">Психолог </w:t>
      </w:r>
      <w:r w:rsidRPr="006152EC">
        <w:rPr>
          <w:szCs w:val="24"/>
        </w:rPr>
        <w:tab/>
      </w:r>
      <w:r w:rsidRPr="006152EC">
        <w:rPr>
          <w:szCs w:val="24"/>
        </w:rPr>
        <w:tab/>
      </w:r>
      <w:r w:rsidRPr="006152EC">
        <w:rPr>
          <w:szCs w:val="24"/>
        </w:rPr>
        <w:tab/>
      </w:r>
      <w:r w:rsidRPr="006152EC">
        <w:rPr>
          <w:szCs w:val="24"/>
        </w:rPr>
        <w:tab/>
      </w:r>
      <w:r w:rsidRPr="006152EC">
        <w:rPr>
          <w:szCs w:val="24"/>
        </w:rPr>
        <w:tab/>
      </w:r>
      <w:r w:rsidRPr="006152EC">
        <w:rPr>
          <w:szCs w:val="24"/>
        </w:rPr>
        <w:tab/>
      </w:r>
      <w:r w:rsidRPr="006152EC">
        <w:rPr>
          <w:szCs w:val="24"/>
        </w:rPr>
        <w:tab/>
      </w:r>
      <w:r w:rsidRPr="006152EC">
        <w:rPr>
          <w:szCs w:val="24"/>
        </w:rPr>
        <w:tab/>
      </w:r>
      <w:r w:rsidRPr="006152EC">
        <w:rPr>
          <w:szCs w:val="24"/>
        </w:rPr>
        <w:tab/>
      </w:r>
      <w:r w:rsidRPr="006152EC">
        <w:rPr>
          <w:szCs w:val="24"/>
        </w:rPr>
        <w:tab/>
      </w:r>
      <w:r w:rsidRPr="006152EC">
        <w:rPr>
          <w:szCs w:val="24"/>
        </w:rPr>
        <w:tab/>
      </w:r>
      <w:r w:rsidRPr="006152EC">
        <w:rPr>
          <w:szCs w:val="24"/>
        </w:rPr>
        <w:tab/>
        <w:t>Андрущенко А.В.</w:t>
      </w:r>
      <w:r>
        <w:rPr>
          <w:b/>
        </w:rPr>
        <w:br w:type="page"/>
      </w:r>
    </w:p>
    <w:p w:rsidR="0022771B" w:rsidRPr="00CC5F43" w:rsidRDefault="0070739D" w:rsidP="00DA24F4">
      <w:pPr>
        <w:jc w:val="center"/>
        <w:rPr>
          <w:b/>
          <w:sz w:val="40"/>
          <w:szCs w:val="40"/>
        </w:rPr>
      </w:pPr>
      <w:r w:rsidRPr="00CC5F43">
        <w:rPr>
          <w:b/>
          <w:sz w:val="40"/>
          <w:szCs w:val="40"/>
        </w:rPr>
        <w:lastRenderedPageBreak/>
        <w:t>План</w:t>
      </w:r>
    </w:p>
    <w:p w:rsidR="000E14F8" w:rsidRPr="00317FB4" w:rsidRDefault="000E14F8"/>
    <w:p w:rsidR="000E14F8" w:rsidRDefault="000E14F8" w:rsidP="000E14F8">
      <w:pPr>
        <w:pStyle w:val="a3"/>
        <w:numPr>
          <w:ilvl w:val="0"/>
          <w:numId w:val="1"/>
        </w:numPr>
      </w:pPr>
      <w:r>
        <w:t>Правовые основы деятельности психологической службы в школе</w:t>
      </w:r>
      <w:r w:rsidR="00E70BC6">
        <w:t>.</w:t>
      </w:r>
    </w:p>
    <w:p w:rsidR="000E14F8" w:rsidRDefault="000E14F8" w:rsidP="000E14F8">
      <w:pPr>
        <w:pStyle w:val="a3"/>
        <w:numPr>
          <w:ilvl w:val="0"/>
          <w:numId w:val="1"/>
        </w:numPr>
      </w:pPr>
      <w:r>
        <w:t>Цели, задачи и направления деятельности психологической службы в 201</w:t>
      </w:r>
      <w:r w:rsidR="007A1E21">
        <w:t>7</w:t>
      </w:r>
      <w:r>
        <w:t>-201</w:t>
      </w:r>
      <w:r w:rsidR="007A1E21">
        <w:t>8</w:t>
      </w:r>
      <w:r>
        <w:t xml:space="preserve"> учебном году.</w:t>
      </w:r>
    </w:p>
    <w:p w:rsidR="000E14F8" w:rsidRDefault="000E14F8" w:rsidP="000E14F8">
      <w:pPr>
        <w:pStyle w:val="a3"/>
        <w:numPr>
          <w:ilvl w:val="0"/>
          <w:numId w:val="1"/>
        </w:numPr>
      </w:pPr>
      <w:r>
        <w:t>Самоанализ</w:t>
      </w:r>
      <w:r w:rsidR="00E70BC6">
        <w:t>.</w:t>
      </w:r>
    </w:p>
    <w:p w:rsidR="000E14F8" w:rsidRDefault="000E14F8" w:rsidP="000E14F8">
      <w:pPr>
        <w:pStyle w:val="a3"/>
        <w:numPr>
          <w:ilvl w:val="0"/>
          <w:numId w:val="1"/>
        </w:numPr>
      </w:pPr>
      <w:r>
        <w:t>Анализ деятельности психологической службы</w:t>
      </w:r>
      <w:r w:rsidR="00E70BC6">
        <w:t>.</w:t>
      </w:r>
    </w:p>
    <w:p w:rsidR="000E14F8" w:rsidRDefault="00E70BC6" w:rsidP="000E14F8">
      <w:pPr>
        <w:pStyle w:val="a3"/>
        <w:numPr>
          <w:ilvl w:val="1"/>
          <w:numId w:val="1"/>
        </w:numPr>
      </w:pPr>
      <w:r>
        <w:t xml:space="preserve"> Требования ФГОС и их реализация психологической службой школы в сочетании с модульной системой мониторинга.</w:t>
      </w:r>
    </w:p>
    <w:p w:rsidR="00E70BC6" w:rsidRDefault="00E70BC6" w:rsidP="000E14F8">
      <w:pPr>
        <w:pStyle w:val="a3"/>
        <w:numPr>
          <w:ilvl w:val="1"/>
          <w:numId w:val="1"/>
        </w:numPr>
      </w:pPr>
      <w:r>
        <w:t xml:space="preserve"> Понятие «Структура мониторинга» в </w:t>
      </w:r>
      <w:r w:rsidR="00DB4395">
        <w:t>ОАНО</w:t>
      </w:r>
      <w:r>
        <w:t xml:space="preserve"> СОШ «Москвич».</w:t>
      </w:r>
    </w:p>
    <w:p w:rsidR="00E70BC6" w:rsidRDefault="00E70BC6" w:rsidP="000E14F8">
      <w:pPr>
        <w:pStyle w:val="a3"/>
        <w:numPr>
          <w:ilvl w:val="1"/>
          <w:numId w:val="1"/>
        </w:numPr>
      </w:pPr>
      <w:r>
        <w:t xml:space="preserve"> Формирование универсальных учебных действий.</w:t>
      </w:r>
    </w:p>
    <w:p w:rsidR="00E70BC6" w:rsidRDefault="00E70BC6" w:rsidP="00E70BC6">
      <w:pPr>
        <w:pStyle w:val="a3"/>
        <w:numPr>
          <w:ilvl w:val="2"/>
          <w:numId w:val="1"/>
        </w:numPr>
      </w:pPr>
      <w:r>
        <w:t>Познавательные универсальные учебные действия:</w:t>
      </w:r>
    </w:p>
    <w:p w:rsidR="00E70BC6" w:rsidRDefault="00E70BC6" w:rsidP="00E70BC6">
      <w:pPr>
        <w:pStyle w:val="a3"/>
        <w:ind w:left="1843"/>
      </w:pPr>
      <w:r>
        <w:t>- подготовка к обучению в школе;</w:t>
      </w:r>
    </w:p>
    <w:p w:rsidR="00E70BC6" w:rsidRDefault="00E70BC6" w:rsidP="00E70BC6">
      <w:pPr>
        <w:pStyle w:val="a3"/>
        <w:ind w:left="1843"/>
      </w:pPr>
      <w:r>
        <w:t>- учебная мотивация;</w:t>
      </w:r>
    </w:p>
    <w:p w:rsidR="00E70BC6" w:rsidRDefault="00E70BC6" w:rsidP="00E70BC6">
      <w:pPr>
        <w:pStyle w:val="a3"/>
        <w:ind w:left="1843"/>
      </w:pPr>
      <w:r>
        <w:t>- развитие памяти;</w:t>
      </w:r>
    </w:p>
    <w:p w:rsidR="00E70BC6" w:rsidRDefault="00E70BC6" w:rsidP="00E70BC6">
      <w:pPr>
        <w:pStyle w:val="a3"/>
        <w:ind w:left="1843"/>
      </w:pPr>
      <w:r>
        <w:t>- отношение к учебным дисциплинам.</w:t>
      </w:r>
    </w:p>
    <w:p w:rsidR="00E70BC6" w:rsidRDefault="00E70BC6" w:rsidP="00E70BC6">
      <w:pPr>
        <w:pStyle w:val="a3"/>
        <w:numPr>
          <w:ilvl w:val="2"/>
          <w:numId w:val="1"/>
        </w:numPr>
      </w:pPr>
      <w:r>
        <w:t>Личностные универсальные учебные действия:</w:t>
      </w:r>
    </w:p>
    <w:p w:rsidR="00E70BC6" w:rsidRDefault="00E70BC6" w:rsidP="00E70BC6">
      <w:pPr>
        <w:pStyle w:val="a3"/>
        <w:ind w:left="1843"/>
      </w:pPr>
      <w:r>
        <w:t>- самооценка;</w:t>
      </w:r>
    </w:p>
    <w:p w:rsidR="00E70BC6" w:rsidRDefault="00E70BC6" w:rsidP="00E70BC6">
      <w:pPr>
        <w:pStyle w:val="a3"/>
        <w:ind w:left="1843"/>
      </w:pPr>
      <w:r>
        <w:t>- восприятие себя как личности в динамическом развитии;</w:t>
      </w:r>
    </w:p>
    <w:p w:rsidR="00E70BC6" w:rsidRDefault="00E70BC6" w:rsidP="00E70BC6">
      <w:pPr>
        <w:pStyle w:val="a3"/>
        <w:ind w:left="1843"/>
      </w:pPr>
      <w:r>
        <w:t>- восприятие себя как личности в социальном развитии;</w:t>
      </w:r>
    </w:p>
    <w:p w:rsidR="00E70BC6" w:rsidRDefault="00E70BC6" w:rsidP="00E70BC6">
      <w:pPr>
        <w:pStyle w:val="a3"/>
        <w:ind w:left="1843"/>
      </w:pPr>
      <w:r>
        <w:t>- адаптация к новым условиям обучения.</w:t>
      </w:r>
    </w:p>
    <w:p w:rsidR="00E70BC6" w:rsidRDefault="00E70BC6" w:rsidP="00E70BC6">
      <w:pPr>
        <w:pStyle w:val="a3"/>
        <w:numPr>
          <w:ilvl w:val="2"/>
          <w:numId w:val="1"/>
        </w:numPr>
      </w:pPr>
      <w:r>
        <w:t>Регулятивные универсальные учебные действия:</w:t>
      </w:r>
    </w:p>
    <w:p w:rsidR="00E70BC6" w:rsidRDefault="00E70BC6" w:rsidP="00E70BC6">
      <w:pPr>
        <w:pStyle w:val="a3"/>
        <w:ind w:left="1843"/>
      </w:pPr>
      <w:r>
        <w:t>- готовность к обучению;</w:t>
      </w:r>
    </w:p>
    <w:p w:rsidR="00E70BC6" w:rsidRDefault="00E70BC6" w:rsidP="00E70BC6">
      <w:pPr>
        <w:pStyle w:val="a3"/>
        <w:ind w:left="1843"/>
      </w:pPr>
      <w:r>
        <w:t>- адаптация к новым условиям обучения;</w:t>
      </w:r>
    </w:p>
    <w:p w:rsidR="00E70BC6" w:rsidRDefault="00E70BC6" w:rsidP="00E70BC6">
      <w:pPr>
        <w:pStyle w:val="a3"/>
        <w:numPr>
          <w:ilvl w:val="2"/>
          <w:numId w:val="1"/>
        </w:numPr>
      </w:pPr>
      <w:r>
        <w:t>Коммуникативные универсальные действия:</w:t>
      </w:r>
    </w:p>
    <w:p w:rsidR="00E70BC6" w:rsidRDefault="00E70BC6" w:rsidP="00E70BC6">
      <w:pPr>
        <w:pStyle w:val="a3"/>
        <w:ind w:left="1843"/>
      </w:pPr>
      <w:r>
        <w:t>- речевая деятельность;</w:t>
      </w:r>
    </w:p>
    <w:p w:rsidR="00E70BC6" w:rsidRDefault="00E70BC6" w:rsidP="00E70BC6">
      <w:pPr>
        <w:pStyle w:val="a3"/>
        <w:ind w:left="1843"/>
      </w:pPr>
      <w:r>
        <w:t>- навыки сотрудничества;</w:t>
      </w:r>
    </w:p>
    <w:p w:rsidR="00E70BC6" w:rsidRDefault="00E70BC6" w:rsidP="00E70BC6">
      <w:pPr>
        <w:pStyle w:val="a3"/>
        <w:numPr>
          <w:ilvl w:val="0"/>
          <w:numId w:val="1"/>
        </w:numPr>
      </w:pPr>
      <w:r>
        <w:t>Цели и задачи на 201</w:t>
      </w:r>
      <w:r w:rsidR="007A1E21">
        <w:t>8</w:t>
      </w:r>
      <w:r>
        <w:t>-201</w:t>
      </w:r>
      <w:r w:rsidR="007A1E21">
        <w:t>9</w:t>
      </w:r>
      <w:r>
        <w:t xml:space="preserve"> учебный год.</w:t>
      </w:r>
    </w:p>
    <w:p w:rsidR="00E70BC6" w:rsidRDefault="00E70BC6" w:rsidP="000A1403"/>
    <w:p w:rsidR="001B4BFB" w:rsidRDefault="001B4BFB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DA24F4" w:rsidRDefault="000A1403" w:rsidP="00DA24F4">
      <w:pPr>
        <w:jc w:val="center"/>
        <w:rPr>
          <w:b/>
          <w:sz w:val="40"/>
          <w:szCs w:val="40"/>
        </w:rPr>
      </w:pPr>
      <w:r w:rsidRPr="00CC5F43">
        <w:rPr>
          <w:b/>
          <w:sz w:val="40"/>
          <w:szCs w:val="40"/>
        </w:rPr>
        <w:lastRenderedPageBreak/>
        <w:t xml:space="preserve">Глава </w:t>
      </w:r>
      <w:r w:rsidR="00044D6C" w:rsidRPr="00CC5F43">
        <w:rPr>
          <w:b/>
          <w:sz w:val="40"/>
          <w:szCs w:val="40"/>
          <w:lang w:val="en-US"/>
        </w:rPr>
        <w:t>I</w:t>
      </w:r>
      <w:r w:rsidRPr="00CC5F43">
        <w:rPr>
          <w:b/>
          <w:sz w:val="40"/>
          <w:szCs w:val="40"/>
        </w:rPr>
        <w:br/>
        <w:t xml:space="preserve">Правовые основы деятельности </w:t>
      </w:r>
    </w:p>
    <w:p w:rsidR="000A1403" w:rsidRPr="00CC5F43" w:rsidRDefault="000A1403" w:rsidP="00DA24F4">
      <w:pPr>
        <w:spacing w:before="0"/>
        <w:jc w:val="center"/>
        <w:rPr>
          <w:b/>
          <w:sz w:val="40"/>
          <w:szCs w:val="40"/>
        </w:rPr>
      </w:pPr>
      <w:r w:rsidRPr="00CC5F43">
        <w:rPr>
          <w:b/>
          <w:sz w:val="40"/>
          <w:szCs w:val="40"/>
        </w:rPr>
        <w:t>психологической службы в школе</w:t>
      </w:r>
    </w:p>
    <w:p w:rsidR="000A1403" w:rsidRDefault="000A1403" w:rsidP="000A1403"/>
    <w:p w:rsidR="000A1403" w:rsidRDefault="000A1403" w:rsidP="000A1403">
      <w:pPr>
        <w:jc w:val="both"/>
      </w:pPr>
      <w:r>
        <w:t xml:space="preserve">Психологическая служба </w:t>
      </w:r>
      <w:r w:rsidR="00996B73">
        <w:t>ОАНО</w:t>
      </w:r>
      <w:r>
        <w:t xml:space="preserve"> СОШ «Москвич» осуществляет свою деятельность на основе международного законодательства, законодательства РФ, нормативных актов и инструктивных документов Министерства образования, Департамента образования г. Москвы, локальных нормативных актов, в частности:</w:t>
      </w:r>
    </w:p>
    <w:p w:rsidR="000A1403" w:rsidRDefault="000A1403" w:rsidP="000A1403">
      <w:pPr>
        <w:jc w:val="both"/>
      </w:pPr>
      <w:r>
        <w:t>- Конвенции ООН о правах ребенка от 20.11.1989 г;</w:t>
      </w:r>
    </w:p>
    <w:p w:rsidR="000A1403" w:rsidRDefault="000A1403" w:rsidP="000A1403">
      <w:pPr>
        <w:jc w:val="both"/>
      </w:pPr>
      <w:r>
        <w:t>- Конституции РФ;</w:t>
      </w:r>
    </w:p>
    <w:p w:rsidR="000A1403" w:rsidRDefault="000A1403" w:rsidP="000A1403">
      <w:pPr>
        <w:jc w:val="both"/>
      </w:pPr>
      <w:r>
        <w:t>- Федерального Закона № 273-ФЗ от 29.12.2012 г. «Об образовании в Российской Федерации»</w:t>
      </w:r>
      <w:r w:rsidR="00BB2677">
        <w:t>, статья 42 «Психолого-педагогическая,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адаптации»;</w:t>
      </w:r>
    </w:p>
    <w:p w:rsidR="00946A38" w:rsidRDefault="00BB2677" w:rsidP="000A1403">
      <w:pPr>
        <w:jc w:val="both"/>
      </w:pPr>
      <w:r>
        <w:t xml:space="preserve">- </w:t>
      </w:r>
      <w:r w:rsidR="00946A38">
        <w:t>указа Президента РФ № 599 от 07.05.2012 г;</w:t>
      </w:r>
    </w:p>
    <w:p w:rsidR="00BB2677" w:rsidRDefault="00946A38" w:rsidP="000A1403">
      <w:pPr>
        <w:jc w:val="both"/>
      </w:pPr>
      <w:r>
        <w:t>- приказа Министерства труда и социальной защиты РФ № 761 от 26.08.2010 г, статья 47;</w:t>
      </w:r>
    </w:p>
    <w:p w:rsidR="00946A38" w:rsidRDefault="00946A38" w:rsidP="000A1403">
      <w:pPr>
        <w:jc w:val="both"/>
      </w:pPr>
      <w:r>
        <w:t>- приказа Минобрнауки РФ № 2075 от 24.12.2010 г.;</w:t>
      </w:r>
    </w:p>
    <w:p w:rsidR="00946A38" w:rsidRDefault="00946A38" w:rsidP="000A1403">
      <w:pPr>
        <w:jc w:val="both"/>
      </w:pPr>
      <w:r>
        <w:t>- постановления Правительства РФ № 678 от 08.08.2013 г., статья 49;</w:t>
      </w:r>
    </w:p>
    <w:p w:rsidR="00946A38" w:rsidRDefault="00946A38" w:rsidP="000A1403">
      <w:pPr>
        <w:jc w:val="both"/>
      </w:pPr>
      <w:r>
        <w:t xml:space="preserve">- положения «О психологической службе </w:t>
      </w:r>
      <w:r w:rsidR="00A71598">
        <w:t>ОАНО</w:t>
      </w:r>
      <w:r>
        <w:t xml:space="preserve"> СОШ «Москвич» от 28.08.201</w:t>
      </w:r>
      <w:r w:rsidR="00A71598">
        <w:t>5</w:t>
      </w:r>
      <w:r>
        <w:t xml:space="preserve"> г.</w:t>
      </w:r>
    </w:p>
    <w:p w:rsidR="00F21120" w:rsidRDefault="00946A38" w:rsidP="000A1403">
      <w:pPr>
        <w:jc w:val="both"/>
      </w:pPr>
      <w:r>
        <w:t xml:space="preserve">С сентября 2014 г. Все школы РФ перешли на реализацию Федеральных Государственных Образовательных Стандартов (ФГОС) второго поколения. Новые образовательные стандарты формируют запрос на </w:t>
      </w:r>
      <w:r w:rsidR="00F21120">
        <w:t xml:space="preserve">новое понимание деятельности психолога, который должен не только ориентироваться в новых стандартах, но и помогать выстраивать образовательный процесс с учетом особенности личности учащихся. </w:t>
      </w:r>
    </w:p>
    <w:p w:rsidR="00F21120" w:rsidRDefault="00F21120" w:rsidP="000A1403">
      <w:pPr>
        <w:jc w:val="both"/>
      </w:pPr>
      <w:r>
        <w:t xml:space="preserve">В </w:t>
      </w:r>
      <w:r w:rsidR="00996B73">
        <w:t>ОАНО</w:t>
      </w:r>
      <w:r>
        <w:t xml:space="preserve"> СОШ «Москвич» за 1</w:t>
      </w:r>
      <w:r w:rsidR="007A1E21">
        <w:t>8</w:t>
      </w:r>
      <w:r>
        <w:t xml:space="preserve"> лет существования системы психологической поддержки уже была создана система тесного взаимодействия между родителями, учащимися и педагогическим коллективом. Накопленный банк данных на каждого ученика позволяет проследить развитие каждого ребенка и оказать ему своевременную помощь. Этому способств</w:t>
      </w:r>
      <w:r w:rsidR="00481621">
        <w:t>ует</w:t>
      </w:r>
      <w:r>
        <w:t xml:space="preserve"> также небольшая наполненность классов и постоянное личное общение с учащимися. Начиная с 2011 г. психологическая служба осуществляет планомерную интеграцию существующего мониторинга в государственные стандарты. </w:t>
      </w:r>
    </w:p>
    <w:p w:rsidR="00315A59" w:rsidRDefault="00315A59" w:rsidP="000A1403">
      <w:pPr>
        <w:jc w:val="both"/>
      </w:pPr>
    </w:p>
    <w:p w:rsidR="00315A59" w:rsidRDefault="00315A59" w:rsidP="000A1403">
      <w:pPr>
        <w:jc w:val="both"/>
      </w:pPr>
    </w:p>
    <w:p w:rsidR="00F21120" w:rsidRPr="00CC5F43" w:rsidRDefault="00F21120" w:rsidP="00DA24F4">
      <w:pPr>
        <w:spacing w:before="0"/>
        <w:jc w:val="center"/>
        <w:rPr>
          <w:b/>
          <w:sz w:val="40"/>
          <w:szCs w:val="40"/>
        </w:rPr>
      </w:pPr>
      <w:r w:rsidRPr="00CC5F43">
        <w:rPr>
          <w:b/>
          <w:sz w:val="40"/>
          <w:szCs w:val="40"/>
        </w:rPr>
        <w:t xml:space="preserve">Глава </w:t>
      </w:r>
      <w:r w:rsidR="00044D6C" w:rsidRPr="00CC5F43">
        <w:rPr>
          <w:b/>
          <w:sz w:val="40"/>
          <w:szCs w:val="40"/>
          <w:lang w:val="en-US"/>
        </w:rPr>
        <w:t>II</w:t>
      </w:r>
    </w:p>
    <w:p w:rsidR="00F21120" w:rsidRPr="00CC5F43" w:rsidRDefault="00064C39" w:rsidP="00DA24F4">
      <w:pPr>
        <w:spacing w:before="0"/>
        <w:jc w:val="center"/>
        <w:rPr>
          <w:b/>
          <w:sz w:val="40"/>
          <w:szCs w:val="40"/>
        </w:rPr>
      </w:pPr>
      <w:r w:rsidRPr="00CC5F43">
        <w:rPr>
          <w:b/>
          <w:sz w:val="40"/>
          <w:szCs w:val="40"/>
        </w:rPr>
        <w:t>Цели, задачи и направления деятельности психологической службы в 201</w:t>
      </w:r>
      <w:r w:rsidR="007A1E21">
        <w:rPr>
          <w:b/>
          <w:sz w:val="40"/>
          <w:szCs w:val="40"/>
        </w:rPr>
        <w:t>7</w:t>
      </w:r>
      <w:r w:rsidRPr="00CC5F43">
        <w:rPr>
          <w:b/>
          <w:sz w:val="40"/>
          <w:szCs w:val="40"/>
        </w:rPr>
        <w:t>-201</w:t>
      </w:r>
      <w:r w:rsidR="007A1E21">
        <w:rPr>
          <w:b/>
          <w:sz w:val="40"/>
          <w:szCs w:val="40"/>
        </w:rPr>
        <w:t>8</w:t>
      </w:r>
      <w:r w:rsidRPr="00CC5F43">
        <w:rPr>
          <w:b/>
          <w:sz w:val="40"/>
          <w:szCs w:val="40"/>
        </w:rPr>
        <w:t xml:space="preserve"> учебном году</w:t>
      </w:r>
    </w:p>
    <w:p w:rsidR="00064C39" w:rsidRDefault="00064C39" w:rsidP="000A1403">
      <w:pPr>
        <w:jc w:val="both"/>
      </w:pPr>
    </w:p>
    <w:p w:rsidR="00064C39" w:rsidRDefault="00064C39" w:rsidP="000A1403">
      <w:pPr>
        <w:jc w:val="both"/>
      </w:pPr>
      <w:r>
        <w:t>В 201</w:t>
      </w:r>
      <w:r w:rsidR="007A1E21">
        <w:t>7</w:t>
      </w:r>
      <w:r>
        <w:t>-201</w:t>
      </w:r>
      <w:r w:rsidR="007A1E21">
        <w:t>8</w:t>
      </w:r>
      <w:r>
        <w:t xml:space="preserve"> учебном году перед психологической службой школы была поставлена цель – содействовать психическому и личностному развитию детей, обеспечить им психолого-педагогическую поддержку с учетом основных особенностей, коррекции имеющихся у них </w:t>
      </w:r>
      <w:r w:rsidR="00D62DC8">
        <w:t>особенностей</w:t>
      </w:r>
      <w:r>
        <w:t>.</w:t>
      </w:r>
    </w:p>
    <w:p w:rsidR="00064C39" w:rsidRDefault="00064C39" w:rsidP="000A1403">
      <w:pPr>
        <w:jc w:val="both"/>
      </w:pPr>
      <w:r>
        <w:lastRenderedPageBreak/>
        <w:t>Основные задачи:</w:t>
      </w:r>
    </w:p>
    <w:p w:rsidR="00064C39" w:rsidRDefault="00C96BD5" w:rsidP="000A1403">
      <w:pPr>
        <w:jc w:val="both"/>
      </w:pPr>
      <w:r>
        <w:t>- диагностировать и проводить коррекцию познавательных процессов и межличностных отношений учащихся;</w:t>
      </w:r>
    </w:p>
    <w:p w:rsidR="00BE1476" w:rsidRDefault="00BE1476" w:rsidP="000A1403">
      <w:pPr>
        <w:jc w:val="both"/>
      </w:pPr>
      <w:r>
        <w:t>- проводить работу по адаптации учащихся к новым условиям и требованиям обучения;</w:t>
      </w:r>
    </w:p>
    <w:p w:rsidR="00BE1476" w:rsidRDefault="00BE1476" w:rsidP="000A1403">
      <w:pPr>
        <w:jc w:val="both"/>
      </w:pPr>
      <w:r>
        <w:t>- поддерживать связь с родителями, налаживать совместную работу по психолого-педагогическим проблемам, возникающим в ходе учебно-воспитательного процесса;</w:t>
      </w:r>
    </w:p>
    <w:p w:rsidR="00BE1476" w:rsidRDefault="00BE1476" w:rsidP="000A1403">
      <w:pPr>
        <w:jc w:val="both"/>
      </w:pPr>
      <w:r>
        <w:t xml:space="preserve">- проводить работу по профилактике </w:t>
      </w:r>
      <w:r w:rsidR="00D62DC8">
        <w:t xml:space="preserve">зависимостей и </w:t>
      </w:r>
      <w:r>
        <w:t>агрессии</w:t>
      </w:r>
      <w:r w:rsidR="00D62DC8">
        <w:t xml:space="preserve">, а также </w:t>
      </w:r>
      <w:r>
        <w:t>развитию у учащихся толерантности;</w:t>
      </w:r>
    </w:p>
    <w:p w:rsidR="00BE1476" w:rsidRDefault="00BE1476" w:rsidP="000A1403">
      <w:pPr>
        <w:jc w:val="both"/>
      </w:pPr>
      <w:r>
        <w:t>- проводить игровые, тренинговые и развивающие занятия.</w:t>
      </w:r>
    </w:p>
    <w:p w:rsidR="00BE1476" w:rsidRDefault="00BE1476" w:rsidP="000A1403">
      <w:pPr>
        <w:jc w:val="both"/>
      </w:pPr>
      <w:r>
        <w:t>Основными направлениями деятельности психолога являются:</w:t>
      </w:r>
    </w:p>
    <w:p w:rsidR="00BE1476" w:rsidRDefault="00E01C3A" w:rsidP="000A1403">
      <w:pPr>
        <w:jc w:val="both"/>
      </w:pPr>
      <w:r>
        <w:t>- оказание помощи обучающимся, родителям (законным представителям), педагогическому коллективу в решении конкретных психолого-педагогических проблем;</w:t>
      </w:r>
    </w:p>
    <w:p w:rsidR="00E01C3A" w:rsidRDefault="00E01C3A" w:rsidP="000A1403">
      <w:pPr>
        <w:jc w:val="both"/>
      </w:pPr>
      <w:r>
        <w:t>- определение факторов, препятствующих развитию личности обучающихся и определение мер по оказанию им различного вида психологической помощи;</w:t>
      </w:r>
    </w:p>
    <w:p w:rsidR="00E01C3A" w:rsidRDefault="00E01C3A" w:rsidP="000A1403">
      <w:pPr>
        <w:jc w:val="both"/>
      </w:pPr>
      <w:r>
        <w:t>- психолого-педагогическое сопровождение образовательного и воспитательного процесса в школе;</w:t>
      </w:r>
    </w:p>
    <w:p w:rsidR="00E01C3A" w:rsidRDefault="00E01C3A" w:rsidP="000A1403">
      <w:pPr>
        <w:jc w:val="both"/>
      </w:pPr>
      <w:r>
        <w:t>- оказание содействия гармонизации социальной сферы школы и осуществление превентивных мероприятий по профилактике возникновения социальной дезадаптации;</w:t>
      </w:r>
    </w:p>
    <w:p w:rsidR="00E01C3A" w:rsidRDefault="00E01C3A" w:rsidP="000A1403">
      <w:pPr>
        <w:jc w:val="both"/>
      </w:pPr>
      <w:r>
        <w:t xml:space="preserve">- </w:t>
      </w:r>
      <w:r w:rsidR="00CE1C6F">
        <w:t>проведение психологических диагностик с использованием современных образовательных технологий, включая информационные и опорой на достижения в области педагогических и психологических наук, возрастной психологии, школьной гигиены;</w:t>
      </w:r>
    </w:p>
    <w:p w:rsidR="00CE1C6F" w:rsidRDefault="00CE1C6F" w:rsidP="000A1403">
      <w:pPr>
        <w:jc w:val="both"/>
      </w:pPr>
      <w:r>
        <w:t>- составление заключений по материалам исследовательских работ с целью ориентации преподавательского коллектива, а также родителей (законных представителей) в проблемах личностного и социального развития обучающихся;</w:t>
      </w:r>
    </w:p>
    <w:p w:rsidR="00CE1C6F" w:rsidRDefault="00CE1C6F" w:rsidP="000A1403">
      <w:pPr>
        <w:jc w:val="both"/>
      </w:pPr>
      <w:r>
        <w:t xml:space="preserve">- </w:t>
      </w:r>
      <w:r w:rsidR="007F5BF8">
        <w:t>ведение документации по установленной форме и использование ее исключительно в целях профессиональной деятельности;</w:t>
      </w:r>
    </w:p>
    <w:p w:rsidR="007F5BF8" w:rsidRDefault="007F5BF8" w:rsidP="000A1403">
      <w:pPr>
        <w:jc w:val="both"/>
      </w:pPr>
      <w:r>
        <w:t>- участие в планировании и разработке развивающих и коррекционных программ образовательной деятельности с учетом индивидуальных особенностей обучающихся, обеспечении уровня подготовки, соответствующего требованиям ФГОС;</w:t>
      </w:r>
    </w:p>
    <w:p w:rsidR="007F5BF8" w:rsidRDefault="007F5BF8" w:rsidP="000A1403">
      <w:pPr>
        <w:jc w:val="both"/>
      </w:pPr>
      <w:r>
        <w:t xml:space="preserve">- помощь в развитии у учащихся готовности к ориентации в различных </w:t>
      </w:r>
      <w:r w:rsidR="009F5D1F">
        <w:t xml:space="preserve">жизненных </w:t>
      </w:r>
      <w:r>
        <w:t>ситуациях;</w:t>
      </w:r>
    </w:p>
    <w:p w:rsidR="007F5BF8" w:rsidRDefault="007F5BF8" w:rsidP="000A1403">
      <w:pPr>
        <w:jc w:val="both"/>
      </w:pPr>
      <w:r>
        <w:t>- консультирование работников школы по вопросам практического применения психологии, ориентированной на повышение социально-психологической компетентности обучающихся, педагогических работников и родителей;</w:t>
      </w:r>
    </w:p>
    <w:p w:rsidR="007F5BF8" w:rsidRDefault="007F5BF8" w:rsidP="000A1403">
      <w:pPr>
        <w:jc w:val="both"/>
      </w:pPr>
      <w:r>
        <w:t>- участие в работе педагогических и методических советов, иных формах методической работы, в подготовке и проведении родительских собраний и других мероприятий, предусмотренных образовательной программой.</w:t>
      </w:r>
    </w:p>
    <w:p w:rsidR="004F4BA9" w:rsidRDefault="004F4BA9" w:rsidP="00DA24F4">
      <w:pPr>
        <w:spacing w:before="0"/>
        <w:jc w:val="center"/>
        <w:rPr>
          <w:b/>
          <w:sz w:val="40"/>
          <w:szCs w:val="40"/>
        </w:rPr>
      </w:pPr>
    </w:p>
    <w:p w:rsidR="00315A59" w:rsidRDefault="00315A59" w:rsidP="00DA24F4">
      <w:pPr>
        <w:spacing w:before="0"/>
        <w:jc w:val="center"/>
        <w:rPr>
          <w:b/>
          <w:sz w:val="40"/>
          <w:szCs w:val="40"/>
        </w:rPr>
      </w:pPr>
    </w:p>
    <w:p w:rsidR="00315A59" w:rsidRDefault="00315A59" w:rsidP="00DA24F4">
      <w:pPr>
        <w:spacing w:before="0"/>
        <w:jc w:val="center"/>
        <w:rPr>
          <w:b/>
          <w:sz w:val="40"/>
          <w:szCs w:val="40"/>
        </w:rPr>
      </w:pPr>
    </w:p>
    <w:p w:rsidR="00315A59" w:rsidRDefault="00315A59" w:rsidP="00DA24F4">
      <w:pPr>
        <w:spacing w:before="0"/>
        <w:jc w:val="center"/>
        <w:rPr>
          <w:b/>
          <w:sz w:val="40"/>
          <w:szCs w:val="40"/>
        </w:rPr>
      </w:pPr>
    </w:p>
    <w:p w:rsidR="00315A59" w:rsidRDefault="00315A59" w:rsidP="00DA24F4">
      <w:pPr>
        <w:spacing w:before="0"/>
        <w:jc w:val="center"/>
        <w:rPr>
          <w:b/>
          <w:sz w:val="40"/>
          <w:szCs w:val="40"/>
        </w:rPr>
      </w:pPr>
    </w:p>
    <w:p w:rsidR="007F5BF8" w:rsidRPr="00CC5F43" w:rsidRDefault="007F5BF8" w:rsidP="00DA24F4">
      <w:pPr>
        <w:spacing w:before="0"/>
        <w:jc w:val="center"/>
        <w:rPr>
          <w:b/>
          <w:sz w:val="40"/>
          <w:szCs w:val="40"/>
        </w:rPr>
      </w:pPr>
      <w:r w:rsidRPr="00CC5F43">
        <w:rPr>
          <w:b/>
          <w:sz w:val="40"/>
          <w:szCs w:val="40"/>
        </w:rPr>
        <w:lastRenderedPageBreak/>
        <w:t xml:space="preserve">Глава </w:t>
      </w:r>
      <w:r w:rsidR="00044D6C" w:rsidRPr="00CC5F43">
        <w:rPr>
          <w:b/>
          <w:sz w:val="40"/>
          <w:szCs w:val="40"/>
          <w:lang w:val="en-US"/>
        </w:rPr>
        <w:t>III</w:t>
      </w:r>
    </w:p>
    <w:p w:rsidR="007F5BF8" w:rsidRPr="00CC5F43" w:rsidRDefault="007F5BF8" w:rsidP="00DA24F4">
      <w:pPr>
        <w:spacing w:before="0"/>
        <w:jc w:val="center"/>
        <w:rPr>
          <w:b/>
          <w:sz w:val="40"/>
          <w:szCs w:val="40"/>
        </w:rPr>
      </w:pPr>
      <w:r w:rsidRPr="00CC5F43">
        <w:rPr>
          <w:b/>
          <w:sz w:val="40"/>
          <w:szCs w:val="40"/>
        </w:rPr>
        <w:t>Самоанализ</w:t>
      </w:r>
    </w:p>
    <w:p w:rsidR="007F5BF8" w:rsidRDefault="007F5BF8" w:rsidP="000A1403">
      <w:pPr>
        <w:jc w:val="both"/>
      </w:pPr>
    </w:p>
    <w:p w:rsidR="007F5BF8" w:rsidRDefault="007F5BF8" w:rsidP="000A1403">
      <w:pPr>
        <w:jc w:val="both"/>
      </w:pPr>
      <w:r>
        <w:t xml:space="preserve">Психологическая служба </w:t>
      </w:r>
      <w:r w:rsidR="0017746B">
        <w:t>ОАНО</w:t>
      </w:r>
      <w:r>
        <w:t xml:space="preserve"> СОШ «Москвич» создана в ноябре 1999 г. </w:t>
      </w:r>
      <w:r w:rsidR="00377BB1">
        <w:t>За это время накоплен банк данных методического и нормативно-правового характера, разработаны и регулярно заполняются личные карты учащихся. Особое значение имеет большой банк данных результатов диагностическо-исследовательской работы, разработаны и апробированы авторские методики по развитию способностей, подготовке к школе, развитию каллиграфического почерка. Все учащиеся ежегодно имеют возможность получить исчерпывающий анализ их личностного роста, а педагогический коллектив – аргументированные рекомендации по текущим проблемам или организации учебного процесса.</w:t>
      </w:r>
    </w:p>
    <w:p w:rsidR="00377BB1" w:rsidRDefault="00377BB1" w:rsidP="000A1403">
      <w:pPr>
        <w:jc w:val="both"/>
      </w:pPr>
      <w:r>
        <w:t>Согласно требованиям Минобразования РФ, мониторинг психолого-педагогического статуса учащихся ведется в двух блоках в зависимости от направленности деятельности педагога-психолога.</w:t>
      </w:r>
    </w:p>
    <w:p w:rsidR="00377BB1" w:rsidRDefault="00377BB1" w:rsidP="000A1403">
      <w:pPr>
        <w:jc w:val="both"/>
      </w:pPr>
      <w:r>
        <w:rPr>
          <w:lang w:val="en-US"/>
        </w:rPr>
        <w:t>I</w:t>
      </w:r>
      <w:r>
        <w:t>блок. Индивидуальная или групповая работа, диагностика, консультирование, коррекция, лекционно-просветительская работа, учебно-развивающая и экспертно-консультационная работа.</w:t>
      </w:r>
    </w:p>
    <w:p w:rsidR="00377BB1" w:rsidRDefault="00377BB1" w:rsidP="000A1403">
      <w:pPr>
        <w:jc w:val="both"/>
      </w:pPr>
      <w:r>
        <w:rPr>
          <w:lang w:val="en-US"/>
        </w:rPr>
        <w:t>II</w:t>
      </w:r>
      <w:r>
        <w:t xml:space="preserve"> блок.</w:t>
      </w:r>
      <w:r w:rsidR="00B70E98">
        <w:t>Анализ и обобщение текущих результатов, заполнение аналитической и отчетной документации, подготовка к индивидуальной или групповой работе, организационно-методическая работа, повышение квалификации и самообразование.</w:t>
      </w:r>
    </w:p>
    <w:p w:rsidR="00B70E98" w:rsidRDefault="00B70E98" w:rsidP="000A1403">
      <w:pPr>
        <w:jc w:val="both"/>
      </w:pPr>
      <w:r>
        <w:t>В соответствии с данными требованиями ведется учет времени и деятельности педагога-психолога, что фиксируется в соответствующем документе.</w:t>
      </w:r>
    </w:p>
    <w:p w:rsidR="004D3657" w:rsidRDefault="004D3657" w:rsidP="000A1403">
      <w:pPr>
        <w:jc w:val="both"/>
      </w:pPr>
      <w:r>
        <w:t>В 201</w:t>
      </w:r>
      <w:r w:rsidR="007A1E21">
        <w:t>7</w:t>
      </w:r>
      <w:r>
        <w:t>-201</w:t>
      </w:r>
      <w:r w:rsidR="007A1E21">
        <w:t>8</w:t>
      </w:r>
      <w:r>
        <w:t xml:space="preserve"> учебном году время, затраченное на исполнение того или иного вида деятельности варьировалось в зависимости от причин обращения к психологу, первичности или повторности обращения, в зависимости от запросов администрации и исследовательских работ. Всего на выполнение психолого-педагогических мероприятий затрачено 1</w:t>
      </w:r>
      <w:r w:rsidR="006E090C">
        <w:t>470</w:t>
      </w:r>
      <w:r>
        <w:t xml:space="preserve"> часов</w:t>
      </w:r>
      <w:r w:rsidR="006E090C">
        <w:t xml:space="preserve"> (по плану – 146</w:t>
      </w:r>
      <w:r w:rsidR="009F5D1F">
        <w:t>8)</w:t>
      </w:r>
      <w:r>
        <w:t xml:space="preserve">, а конкретно по </w:t>
      </w:r>
      <w:r>
        <w:rPr>
          <w:lang w:val="en-US"/>
        </w:rPr>
        <w:t>I</w:t>
      </w:r>
      <w:r>
        <w:t xml:space="preserve"> блоку – </w:t>
      </w:r>
      <w:r w:rsidR="006E090C">
        <w:t>843</w:t>
      </w:r>
      <w:r>
        <w:t xml:space="preserve"> часов и по </w:t>
      </w:r>
      <w:r>
        <w:rPr>
          <w:lang w:val="en-US"/>
        </w:rPr>
        <w:t>II</w:t>
      </w:r>
      <w:r w:rsidR="006E090C">
        <w:t xml:space="preserve"> </w:t>
      </w:r>
      <w:r>
        <w:t xml:space="preserve">блоку – </w:t>
      </w:r>
      <w:r w:rsidR="006E090C">
        <w:t>625</w:t>
      </w:r>
      <w:r>
        <w:t xml:space="preserve"> час</w:t>
      </w:r>
      <w:r w:rsidR="009F5D1F">
        <w:t>ов</w:t>
      </w:r>
      <w:r>
        <w:t xml:space="preserve">. Проведено </w:t>
      </w:r>
      <w:r w:rsidR="0017746B">
        <w:t>1</w:t>
      </w:r>
      <w:r w:rsidR="003E2F01">
        <w:t>1</w:t>
      </w:r>
      <w:r w:rsidR="009F5D1F">
        <w:t>7</w:t>
      </w:r>
      <w:r>
        <w:t xml:space="preserve"> диагностических мероприятий в начальной школ</w:t>
      </w:r>
      <w:r w:rsidR="009F5D1F">
        <w:t>е</w:t>
      </w:r>
      <w:r>
        <w:t xml:space="preserve">. </w:t>
      </w:r>
      <w:r w:rsidR="009F5D1F">
        <w:t>Дано консультац</w:t>
      </w:r>
      <w:r w:rsidR="003E2F01">
        <w:t>ий учащимся начальной школы – 10</w:t>
      </w:r>
      <w:r w:rsidR="009F5D1F">
        <w:t>7.</w:t>
      </w:r>
      <w:r>
        <w:t xml:space="preserve"> Со стороны родителей в начальной школе – </w:t>
      </w:r>
      <w:r w:rsidR="009F5D1F">
        <w:t>1</w:t>
      </w:r>
      <w:r w:rsidR="003E2F01">
        <w:t>83 обращения</w:t>
      </w:r>
      <w:r>
        <w:t>.</w:t>
      </w:r>
      <w:r w:rsidR="003E2F01">
        <w:t xml:space="preserve"> Со стороны сотрудников школы– </w:t>
      </w:r>
      <w:r w:rsidR="009F5D1F">
        <w:t xml:space="preserve">89 </w:t>
      </w:r>
      <w:r>
        <w:t xml:space="preserve"> обращений. Коррекционных мероприятий проведено – </w:t>
      </w:r>
      <w:r w:rsidR="003E2F01">
        <w:t>9</w:t>
      </w:r>
      <w:r w:rsidR="009F5D1F">
        <w:t>3</w:t>
      </w:r>
      <w:r>
        <w:t xml:space="preserve">. </w:t>
      </w:r>
      <w:r w:rsidR="003E2F01">
        <w:t>Мини-диспутов проведено – 3, проведено 2 «Урока доброты»</w:t>
      </w:r>
      <w:r w:rsidR="00E470C8">
        <w:t>.</w:t>
      </w:r>
    </w:p>
    <w:p w:rsidR="004D3657" w:rsidRDefault="004D3657" w:rsidP="000A1403">
      <w:pPr>
        <w:jc w:val="both"/>
      </w:pPr>
      <w:r>
        <w:t>Продолжена работа по подготовке учащихся к школе и адаптации их к новым условиям обучения. В 201</w:t>
      </w:r>
      <w:r w:rsidR="007A1E21">
        <w:t>7</w:t>
      </w:r>
      <w:r>
        <w:t>-201</w:t>
      </w:r>
      <w:r w:rsidR="007A1E21">
        <w:t>8</w:t>
      </w:r>
      <w:r>
        <w:t xml:space="preserve"> учебном году в дошкольную группу зачислено </w:t>
      </w:r>
      <w:r w:rsidR="007A1E21">
        <w:t>18</w:t>
      </w:r>
      <w:r>
        <w:t xml:space="preserve"> человек, успешно систему подготовки прошли </w:t>
      </w:r>
      <w:r w:rsidR="00966105">
        <w:t>17</w:t>
      </w:r>
      <w:r>
        <w:t xml:space="preserve"> человек. </w:t>
      </w:r>
      <w:r w:rsidR="006249F6">
        <w:t>Все учащиеся на конец года показали высокие результаты по всем параметрам требований ФГОС (личностные, регулятивные, коммуникативные, познавательные) и реком</w:t>
      </w:r>
      <w:r w:rsidR="00966105">
        <w:t>ендовано</w:t>
      </w:r>
      <w:r w:rsidR="007A1E21">
        <w:t xml:space="preserve"> к зачислению в 1 класс</w:t>
      </w:r>
      <w:r w:rsidR="00966105">
        <w:t xml:space="preserve"> 17 учащихся</w:t>
      </w:r>
      <w:r w:rsidR="007A1E21">
        <w:t xml:space="preserve"> (зачислено 16 человек).</w:t>
      </w:r>
      <w:r w:rsidR="006249F6">
        <w:t xml:space="preserve"> Созданная система подготовки стабильно показывает высокие результаты готовности к школе.</w:t>
      </w:r>
      <w:r w:rsidR="00245824">
        <w:t xml:space="preserve"> Двое учащихся выбыли по следующим </w:t>
      </w:r>
      <w:r w:rsidR="002A1C5F">
        <w:t>причинам: финансовые затруднения</w:t>
      </w:r>
      <w:r w:rsidR="00245824">
        <w:t>, смена приоритета обучения</w:t>
      </w:r>
      <w:r w:rsidR="002A1C5F">
        <w:t xml:space="preserve">  (переход на индивидуальное обучение</w:t>
      </w:r>
      <w:r w:rsidR="00245824">
        <w:t xml:space="preserve">). </w:t>
      </w:r>
    </w:p>
    <w:p w:rsidR="00654B3A" w:rsidRDefault="00654B3A" w:rsidP="000A1403">
      <w:pPr>
        <w:jc w:val="both"/>
      </w:pPr>
      <w:r>
        <w:t xml:space="preserve">Регулярно проводились собеседования с учащимися и их родителями при зачислении в школу. Цель данных мероприятий – знакомство с особенностями ребенка и подбор условий для его успешной адаптации. </w:t>
      </w:r>
    </w:p>
    <w:p w:rsidR="00E52254" w:rsidRDefault="002C603C" w:rsidP="000A1403">
      <w:pPr>
        <w:jc w:val="both"/>
      </w:pPr>
      <w:r>
        <w:t>В 2017-2018</w:t>
      </w:r>
      <w:r w:rsidR="00654B3A">
        <w:t xml:space="preserve"> учебном году проведено </w:t>
      </w:r>
      <w:r w:rsidR="00E52254">
        <w:t>85</w:t>
      </w:r>
      <w:r w:rsidR="00654B3A">
        <w:t xml:space="preserve"> ознакомительных собеседований с учащимися и их родителями. Дано </w:t>
      </w:r>
      <w:r w:rsidR="00E52254">
        <w:t>65 рекомендаций</w:t>
      </w:r>
      <w:r w:rsidR="00654B3A">
        <w:t xml:space="preserve"> на зачисление. </w:t>
      </w:r>
      <w:r w:rsidR="00E52254">
        <w:t>Зачислено на 06.06.2018 года 49</w:t>
      </w:r>
      <w:r w:rsidR="00040E33">
        <w:t xml:space="preserve"> учащихся, что составило 57% ( 55% в прошлом году). </w:t>
      </w:r>
      <w:r w:rsidR="00654B3A">
        <w:t>При формировании прогноза психологом учитывалось множество факторов. Это особенности развития и поведения самого ребенка, а также особенности классного коллектива и стиля преподавания, куда предполагалось его зачисление.</w:t>
      </w:r>
      <w:r w:rsidR="006323CA">
        <w:t xml:space="preserve"> Главная задача </w:t>
      </w:r>
      <w:r w:rsidR="006323CA">
        <w:lastRenderedPageBreak/>
        <w:t xml:space="preserve">психолога – сохранение атмосферы комфорта в уже созданном коллективе и успешная адаптация к нему новых учащихся. </w:t>
      </w:r>
    </w:p>
    <w:p w:rsidR="00B15FC3" w:rsidRDefault="00B15FC3" w:rsidP="000A1403">
      <w:pPr>
        <w:jc w:val="both"/>
      </w:pPr>
      <w:r>
        <w:t xml:space="preserve">В 2017-2018 учебном году проведено </w:t>
      </w:r>
      <w:r w:rsidR="00C22277">
        <w:t xml:space="preserve">в игровой форме </w:t>
      </w:r>
      <w:r>
        <w:t>2 « Урока доброты»</w:t>
      </w:r>
      <w:r w:rsidR="00C22277">
        <w:t xml:space="preserve">. </w:t>
      </w:r>
      <w:r>
        <w:t xml:space="preserve">Игра-тренинг </w:t>
      </w:r>
      <w:r w:rsidR="00C22277">
        <w:t xml:space="preserve">прошла </w:t>
      </w:r>
      <w:r>
        <w:t>в двух возрастных категориях, что позволило более глубоко</w:t>
      </w:r>
      <w:r w:rsidR="00C22277">
        <w:t xml:space="preserve"> разобраться в теме и лучше отра</w:t>
      </w:r>
      <w:r w:rsidR="00B12246">
        <w:t>ботать навыки общения в старшей возрастной группе. Опыт положительный и планируется продолжить работу в следующем году.</w:t>
      </w:r>
    </w:p>
    <w:p w:rsidR="00D27741" w:rsidRDefault="00B12246" w:rsidP="000A1403">
      <w:pPr>
        <w:jc w:val="both"/>
      </w:pPr>
      <w:r>
        <w:t>Также</w:t>
      </w:r>
      <w:r w:rsidR="00D27741">
        <w:t xml:space="preserve"> начальн</w:t>
      </w:r>
      <w:r>
        <w:t>ой школе проведено 1 занятие и 3 мини-диспута</w:t>
      </w:r>
      <w:r w:rsidR="00D27741">
        <w:t xml:space="preserve">, посвященных интернет-сообществам. </w:t>
      </w:r>
      <w:r w:rsidR="00B15FC3">
        <w:t xml:space="preserve"> </w:t>
      </w:r>
      <w:r w:rsidR="00D27741">
        <w:t xml:space="preserve">формировались навыки их </w:t>
      </w:r>
      <w:r>
        <w:t>распознавания и реагирования.  Д</w:t>
      </w:r>
      <w:r w:rsidR="00D27741">
        <w:t>ети активно приняли участие, делились своим опытом и высказывали собственное мнение. Это был, однозначно, положительный результат.</w:t>
      </w:r>
    </w:p>
    <w:p w:rsidR="004F4BA9" w:rsidRDefault="00B12246" w:rsidP="000A1403">
      <w:pPr>
        <w:jc w:val="both"/>
      </w:pPr>
      <w:r>
        <w:t>В 2017-2018</w:t>
      </w:r>
      <w:r w:rsidR="004F4BA9">
        <w:t xml:space="preserve"> учебном году психолог неоднократно участвовал в родительских собраниях, доводя до сведения родителей динамику развития их детей, информировал о работе психологической службы по предотвраще</w:t>
      </w:r>
      <w:r>
        <w:t xml:space="preserve">нию зависимостей и опасностей </w:t>
      </w:r>
      <w:r w:rsidR="004F4BA9">
        <w:t xml:space="preserve"> интернет.</w:t>
      </w:r>
    </w:p>
    <w:p w:rsidR="004F4BA9" w:rsidRPr="00DC71BE" w:rsidRDefault="004F4BA9" w:rsidP="000A1403">
      <w:pPr>
        <w:jc w:val="both"/>
      </w:pPr>
    </w:p>
    <w:p w:rsidR="00987297" w:rsidRPr="00DC71BE" w:rsidRDefault="00987297" w:rsidP="000A1403">
      <w:pPr>
        <w:jc w:val="both"/>
      </w:pPr>
    </w:p>
    <w:p w:rsidR="00987297" w:rsidRPr="00DC71BE" w:rsidRDefault="00987297" w:rsidP="000A1403">
      <w:pPr>
        <w:jc w:val="both"/>
      </w:pPr>
    </w:p>
    <w:p w:rsidR="004F4BA9" w:rsidRDefault="004F4BA9" w:rsidP="000A1403">
      <w:pPr>
        <w:jc w:val="both"/>
      </w:pPr>
    </w:p>
    <w:p w:rsidR="00044D6C" w:rsidRPr="00CC5F43" w:rsidRDefault="00044D6C" w:rsidP="00DA24F4">
      <w:pPr>
        <w:spacing w:before="0"/>
        <w:jc w:val="center"/>
        <w:rPr>
          <w:b/>
          <w:sz w:val="40"/>
          <w:szCs w:val="40"/>
        </w:rPr>
      </w:pPr>
      <w:r w:rsidRPr="00CC5F43">
        <w:rPr>
          <w:b/>
          <w:sz w:val="40"/>
          <w:szCs w:val="40"/>
        </w:rPr>
        <w:t xml:space="preserve">Глава </w:t>
      </w:r>
      <w:r w:rsidRPr="00CC5F43">
        <w:rPr>
          <w:b/>
          <w:sz w:val="40"/>
          <w:szCs w:val="40"/>
          <w:lang w:val="en-US"/>
        </w:rPr>
        <w:t>IV</w:t>
      </w:r>
    </w:p>
    <w:p w:rsidR="00044D6C" w:rsidRPr="00CC5F43" w:rsidRDefault="00044D6C" w:rsidP="00DA24F4">
      <w:pPr>
        <w:spacing w:before="0"/>
        <w:jc w:val="center"/>
        <w:rPr>
          <w:b/>
          <w:sz w:val="40"/>
          <w:szCs w:val="40"/>
        </w:rPr>
      </w:pPr>
      <w:r w:rsidRPr="00CC5F43">
        <w:rPr>
          <w:b/>
          <w:sz w:val="40"/>
          <w:szCs w:val="40"/>
        </w:rPr>
        <w:t>Анализ деятельности психологической службы</w:t>
      </w:r>
    </w:p>
    <w:p w:rsidR="00044D6C" w:rsidRPr="00044D6C" w:rsidRDefault="00044D6C" w:rsidP="000A1403">
      <w:pPr>
        <w:jc w:val="both"/>
        <w:rPr>
          <w:b/>
        </w:rPr>
      </w:pPr>
    </w:p>
    <w:p w:rsidR="00044D6C" w:rsidRPr="00CC5F43" w:rsidRDefault="00DA24F4" w:rsidP="00DA24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4.1</w:t>
      </w:r>
    </w:p>
    <w:p w:rsidR="00044D6C" w:rsidRPr="00763344" w:rsidRDefault="00044D6C" w:rsidP="000A1403">
      <w:pPr>
        <w:jc w:val="both"/>
      </w:pPr>
    </w:p>
    <w:p w:rsidR="00AE6E3F" w:rsidRDefault="00AE6E3F" w:rsidP="000A1403">
      <w:pPr>
        <w:jc w:val="both"/>
      </w:pPr>
      <w:r>
        <w:t>С сентября 2014 года все школы РФ перешли на реализацию ФГОС второго поколения, в которых наряду со знаниями по предметам предполагается и формирование у школьников универсальных учебных действий (УУД) – совокупности способов действий учащихся, обеспечивающих способность к самостоятельному усвоению новых знаний и умений. Универсальные учебные действия оцениваются с помощью системы мониторинга. Образовательный стандарт предполагает, что у учащихся будут сформированы 4 группы универсальных учебных действий: личностные, регулятивные, коммуникативные, познавательные. На данный момент нет доступа к методикам и их результатам федерального тестирования, нет доступа и к результатам этих исследований. Поэтому психологической службой самостоятельно с 2011 по 201</w:t>
      </w:r>
      <w:r w:rsidR="00D1601C">
        <w:t>8</w:t>
      </w:r>
      <w:r>
        <w:t xml:space="preserve"> годы собирается информация по указан</w:t>
      </w:r>
      <w:r w:rsidR="0089675D">
        <w:t>н</w:t>
      </w:r>
      <w:r>
        <w:t>ым УУД и формируется зона ближайшего развития учащихся.</w:t>
      </w:r>
    </w:p>
    <w:p w:rsidR="00AE6E3F" w:rsidRDefault="00AE6E3F" w:rsidP="000A1403">
      <w:pPr>
        <w:jc w:val="both"/>
      </w:pPr>
    </w:p>
    <w:p w:rsidR="00F625FC" w:rsidRPr="00CC5F43" w:rsidRDefault="00DA24F4" w:rsidP="00DA24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4.2</w:t>
      </w:r>
    </w:p>
    <w:p w:rsidR="00F625FC" w:rsidRDefault="00F625FC" w:rsidP="000A1403">
      <w:pPr>
        <w:jc w:val="both"/>
      </w:pPr>
    </w:p>
    <w:p w:rsidR="00F625FC" w:rsidRDefault="00F625FC" w:rsidP="000A1403">
      <w:pPr>
        <w:jc w:val="both"/>
      </w:pPr>
      <w:r>
        <w:t xml:space="preserve">Система мониторинга в </w:t>
      </w:r>
      <w:r w:rsidR="00654B3A">
        <w:t>ОАНО</w:t>
      </w:r>
      <w:r>
        <w:t xml:space="preserve"> СОШ «Москвич» была построена на модульной основе. Рассматривались такие модули, как «Я», «Дом», «Карьера», «Школа», «Друзья» и т.д.</w:t>
      </w:r>
      <w:r w:rsidR="00B76B12">
        <w:t xml:space="preserve"> В рамках этой системы анализировались способности учащихся, их отношения с одноклассниками, личностные качества, интересы. Все полученные данные анализировались по следующей схеме.</w:t>
      </w:r>
    </w:p>
    <w:p w:rsidR="00821CE8" w:rsidRDefault="00821CE8">
      <w:pPr>
        <w:rPr>
          <w:b/>
          <w:szCs w:val="24"/>
        </w:rPr>
      </w:pPr>
    </w:p>
    <w:p w:rsidR="00315A59" w:rsidRDefault="00315A59">
      <w:pPr>
        <w:rPr>
          <w:b/>
          <w:szCs w:val="24"/>
        </w:rPr>
      </w:pPr>
    </w:p>
    <w:p w:rsidR="00315A59" w:rsidRDefault="00315A59">
      <w:pPr>
        <w:rPr>
          <w:b/>
          <w:szCs w:val="24"/>
        </w:rPr>
      </w:pPr>
    </w:p>
    <w:p w:rsidR="00B76B12" w:rsidRDefault="00B76B12" w:rsidP="00B76B12">
      <w:pPr>
        <w:jc w:val="center"/>
        <w:rPr>
          <w:b/>
          <w:szCs w:val="24"/>
        </w:rPr>
      </w:pPr>
      <w:r w:rsidRPr="006152EC">
        <w:rPr>
          <w:b/>
          <w:szCs w:val="24"/>
        </w:rPr>
        <w:lastRenderedPageBreak/>
        <w:t>СХЕМА МОНИТОРИНГА ПСИХОЛОГО-ПЕДАГОГИЧЕСКОГО СТАТУСА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142"/>
        <w:gridCol w:w="1691"/>
        <w:gridCol w:w="696"/>
        <w:gridCol w:w="513"/>
        <w:gridCol w:w="922"/>
        <w:gridCol w:w="1830"/>
        <w:gridCol w:w="2452"/>
      </w:tblGrid>
      <w:tr w:rsidR="00B76B12" w:rsidRPr="006152EC" w:rsidTr="00B76B12">
        <w:tc>
          <w:tcPr>
            <w:tcW w:w="10206" w:type="dxa"/>
            <w:gridSpan w:val="8"/>
            <w:tcBorders>
              <w:top w:val="nil"/>
            </w:tcBorders>
          </w:tcPr>
          <w:p w:rsidR="00B76B12" w:rsidRPr="006152EC" w:rsidRDefault="00B76B12" w:rsidP="00DA24F4">
            <w:pPr>
              <w:spacing w:after="120"/>
              <w:jc w:val="center"/>
              <w:rPr>
                <w:szCs w:val="24"/>
              </w:rPr>
            </w:pPr>
            <w:r w:rsidRPr="006152EC">
              <w:rPr>
                <w:b/>
                <w:szCs w:val="24"/>
              </w:rPr>
              <w:t>УЧАЩИХСЯНО</w:t>
            </w:r>
            <w:r>
              <w:rPr>
                <w:b/>
                <w:szCs w:val="24"/>
              </w:rPr>
              <w:t>Ч</w:t>
            </w:r>
            <w:r w:rsidRPr="006152EC">
              <w:rPr>
                <w:b/>
                <w:szCs w:val="24"/>
              </w:rPr>
              <w:t xml:space="preserve">У </w:t>
            </w:r>
            <w:r>
              <w:rPr>
                <w:b/>
                <w:szCs w:val="24"/>
              </w:rPr>
              <w:t xml:space="preserve">СОШ </w:t>
            </w:r>
            <w:r w:rsidRPr="006152EC">
              <w:rPr>
                <w:b/>
                <w:szCs w:val="24"/>
              </w:rPr>
              <w:t xml:space="preserve">«МОСКВИЧ» </w:t>
            </w:r>
            <w:r w:rsidR="00D1601C">
              <w:rPr>
                <w:b/>
                <w:szCs w:val="24"/>
              </w:rPr>
              <w:t>1 – 4</w:t>
            </w:r>
            <w:r w:rsidRPr="006152EC">
              <w:rPr>
                <w:b/>
                <w:szCs w:val="24"/>
              </w:rPr>
              <w:t xml:space="preserve"> КЛАССОВ</w:t>
            </w:r>
          </w:p>
        </w:tc>
      </w:tr>
      <w:tr w:rsidR="00B76B12" w:rsidRPr="006152EC" w:rsidTr="00B76B12">
        <w:tc>
          <w:tcPr>
            <w:tcW w:w="1960" w:type="dxa"/>
            <w:tcBorders>
              <w:left w:val="nil"/>
            </w:tcBorders>
          </w:tcPr>
          <w:p w:rsidR="00B76B12" w:rsidRPr="006152EC" w:rsidRDefault="00B76B12" w:rsidP="002C603C">
            <w:pPr>
              <w:jc w:val="both"/>
              <w:rPr>
                <w:szCs w:val="24"/>
              </w:rPr>
            </w:pPr>
          </w:p>
        </w:tc>
        <w:tc>
          <w:tcPr>
            <w:tcW w:w="2529" w:type="dxa"/>
            <w:gridSpan w:val="3"/>
            <w:tcBorders>
              <w:right w:val="nil"/>
            </w:tcBorders>
          </w:tcPr>
          <w:p w:rsidR="00B76B12" w:rsidRPr="006152EC" w:rsidRDefault="00B76B12" w:rsidP="002C603C">
            <w:pPr>
              <w:jc w:val="both"/>
              <w:rPr>
                <w:szCs w:val="24"/>
              </w:rPr>
            </w:pPr>
          </w:p>
        </w:tc>
        <w:tc>
          <w:tcPr>
            <w:tcW w:w="513" w:type="dxa"/>
            <w:tcBorders>
              <w:left w:val="nil"/>
              <w:bottom w:val="nil"/>
              <w:right w:val="nil"/>
            </w:tcBorders>
          </w:tcPr>
          <w:p w:rsidR="00B76B12" w:rsidRPr="006152EC" w:rsidRDefault="00B76B12" w:rsidP="002C603C">
            <w:pPr>
              <w:jc w:val="both"/>
              <w:rPr>
                <w:szCs w:val="24"/>
              </w:rPr>
            </w:pPr>
          </w:p>
        </w:tc>
        <w:tc>
          <w:tcPr>
            <w:tcW w:w="2752" w:type="dxa"/>
            <w:gridSpan w:val="2"/>
            <w:tcBorders>
              <w:left w:val="nil"/>
            </w:tcBorders>
          </w:tcPr>
          <w:p w:rsidR="00B76B12" w:rsidRPr="006152EC" w:rsidRDefault="00B76B12" w:rsidP="002C603C">
            <w:pPr>
              <w:jc w:val="both"/>
              <w:rPr>
                <w:szCs w:val="24"/>
              </w:rPr>
            </w:pPr>
          </w:p>
        </w:tc>
        <w:tc>
          <w:tcPr>
            <w:tcW w:w="2452" w:type="dxa"/>
            <w:tcBorders>
              <w:right w:val="nil"/>
            </w:tcBorders>
          </w:tcPr>
          <w:p w:rsidR="00B76B12" w:rsidRPr="006152EC" w:rsidRDefault="00B76B12" w:rsidP="002C603C">
            <w:pPr>
              <w:jc w:val="both"/>
              <w:rPr>
                <w:szCs w:val="24"/>
              </w:rPr>
            </w:pPr>
          </w:p>
        </w:tc>
      </w:tr>
      <w:tr w:rsidR="00B76B12" w:rsidRPr="006152EC" w:rsidTr="00B76B12">
        <w:tc>
          <w:tcPr>
            <w:tcW w:w="4489" w:type="dxa"/>
            <w:gridSpan w:val="4"/>
          </w:tcPr>
          <w:p w:rsidR="00B76B12" w:rsidRPr="006152EC" w:rsidRDefault="00B76B12" w:rsidP="002C603C">
            <w:pPr>
              <w:spacing w:after="120"/>
              <w:jc w:val="both"/>
              <w:rPr>
                <w:szCs w:val="24"/>
              </w:rPr>
            </w:pPr>
            <w:r w:rsidRPr="006152EC">
              <w:rPr>
                <w:szCs w:val="24"/>
              </w:rPr>
              <w:t>Параметры статуса</w:t>
            </w:r>
          </w:p>
          <w:p w:rsidR="00B76B12" w:rsidRPr="006152EC" w:rsidRDefault="00B76B12" w:rsidP="002C603C">
            <w:pPr>
              <w:spacing w:after="120"/>
              <w:jc w:val="both"/>
              <w:rPr>
                <w:szCs w:val="24"/>
              </w:rPr>
            </w:pPr>
            <w:r w:rsidRPr="006152EC">
              <w:rPr>
                <w:szCs w:val="24"/>
              </w:rPr>
              <w:t>Мышление, умственная работоспособность, утомляемость, школьная мотивация, мотивация достижения одобрения, школьная тревожность, статусная позиция в классе.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B76B12" w:rsidRPr="006152EC" w:rsidRDefault="00B76B12" w:rsidP="002C603C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5204" w:type="dxa"/>
            <w:gridSpan w:val="3"/>
          </w:tcPr>
          <w:p w:rsidR="00B76B12" w:rsidRPr="006152EC" w:rsidRDefault="00B76B12" w:rsidP="002C603C">
            <w:pPr>
              <w:spacing w:after="120"/>
              <w:jc w:val="both"/>
              <w:rPr>
                <w:szCs w:val="24"/>
              </w:rPr>
            </w:pPr>
            <w:r w:rsidRPr="006152EC">
              <w:rPr>
                <w:szCs w:val="24"/>
              </w:rPr>
              <w:t>Параметры статуса</w:t>
            </w:r>
          </w:p>
          <w:p w:rsidR="00B76B12" w:rsidRPr="006152EC" w:rsidRDefault="00B76B12" w:rsidP="002C603C">
            <w:pPr>
              <w:spacing w:after="120"/>
              <w:jc w:val="both"/>
              <w:rPr>
                <w:szCs w:val="24"/>
              </w:rPr>
            </w:pPr>
            <w:r w:rsidRPr="006152EC">
              <w:rPr>
                <w:szCs w:val="24"/>
              </w:rPr>
              <w:t>Мышление, математические, лингвистические способности, школьная мотивация, мотивация достижения одобрения, школьная тревожность, акцентуация характера, статусная позиция.</w:t>
            </w:r>
          </w:p>
        </w:tc>
      </w:tr>
      <w:tr w:rsidR="00B76B12" w:rsidRPr="006152EC" w:rsidTr="00B76B12">
        <w:tc>
          <w:tcPr>
            <w:tcW w:w="2102" w:type="dxa"/>
            <w:gridSpan w:val="2"/>
            <w:tcBorders>
              <w:left w:val="nil"/>
            </w:tcBorders>
          </w:tcPr>
          <w:p w:rsidR="00B76B12" w:rsidRPr="006152EC" w:rsidRDefault="00B76B12" w:rsidP="002C603C">
            <w:pPr>
              <w:jc w:val="both"/>
              <w:rPr>
                <w:szCs w:val="24"/>
              </w:rPr>
            </w:pPr>
          </w:p>
        </w:tc>
        <w:tc>
          <w:tcPr>
            <w:tcW w:w="2387" w:type="dxa"/>
            <w:gridSpan w:val="2"/>
            <w:tcBorders>
              <w:right w:val="nil"/>
            </w:tcBorders>
          </w:tcPr>
          <w:p w:rsidR="00B76B12" w:rsidRPr="006152EC" w:rsidRDefault="00B76B12" w:rsidP="002C603C">
            <w:pPr>
              <w:jc w:val="both"/>
              <w:rPr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right w:val="nil"/>
            </w:tcBorders>
          </w:tcPr>
          <w:p w:rsidR="00B76B12" w:rsidRPr="006152EC" w:rsidRDefault="00B76B12" w:rsidP="002C603C">
            <w:pPr>
              <w:jc w:val="both"/>
              <w:rPr>
                <w:szCs w:val="24"/>
              </w:rPr>
            </w:pPr>
          </w:p>
        </w:tc>
        <w:tc>
          <w:tcPr>
            <w:tcW w:w="2752" w:type="dxa"/>
            <w:gridSpan w:val="2"/>
            <w:tcBorders>
              <w:left w:val="nil"/>
            </w:tcBorders>
          </w:tcPr>
          <w:p w:rsidR="00B76B12" w:rsidRPr="006152EC" w:rsidRDefault="00B76B12" w:rsidP="002C603C">
            <w:pPr>
              <w:jc w:val="both"/>
              <w:rPr>
                <w:szCs w:val="24"/>
              </w:rPr>
            </w:pPr>
          </w:p>
        </w:tc>
        <w:tc>
          <w:tcPr>
            <w:tcW w:w="2452" w:type="dxa"/>
            <w:tcBorders>
              <w:right w:val="nil"/>
            </w:tcBorders>
          </w:tcPr>
          <w:p w:rsidR="00B76B12" w:rsidRPr="006152EC" w:rsidRDefault="00B76B12" w:rsidP="002C603C">
            <w:pPr>
              <w:jc w:val="both"/>
              <w:rPr>
                <w:szCs w:val="24"/>
              </w:rPr>
            </w:pPr>
          </w:p>
        </w:tc>
      </w:tr>
      <w:tr w:rsidR="00B76B12" w:rsidRPr="006152EC" w:rsidTr="00B76B12">
        <w:tc>
          <w:tcPr>
            <w:tcW w:w="10206" w:type="dxa"/>
            <w:gridSpan w:val="8"/>
          </w:tcPr>
          <w:p w:rsidR="00B76B12" w:rsidRPr="006152EC" w:rsidRDefault="00B76B12" w:rsidP="002C603C">
            <w:pPr>
              <w:spacing w:after="120"/>
              <w:jc w:val="both"/>
              <w:rPr>
                <w:szCs w:val="24"/>
              </w:rPr>
            </w:pPr>
            <w:r w:rsidRPr="006152EC">
              <w:rPr>
                <w:szCs w:val="24"/>
              </w:rPr>
              <w:t>Ознакомление администрации, педагогов, воспитателей ГПД, учащихся с результатами констатирующей части мониторинга. Тематические семинары, родительские собрания, групповые и индивидуальные консультации по результатам первичной диагностики.</w:t>
            </w:r>
          </w:p>
        </w:tc>
      </w:tr>
      <w:tr w:rsidR="00B76B12" w:rsidRPr="006152EC" w:rsidTr="00B76B12">
        <w:tc>
          <w:tcPr>
            <w:tcW w:w="2102" w:type="dxa"/>
            <w:gridSpan w:val="2"/>
            <w:tcBorders>
              <w:left w:val="nil"/>
            </w:tcBorders>
          </w:tcPr>
          <w:p w:rsidR="00B76B12" w:rsidRPr="006152EC" w:rsidRDefault="00B76B12" w:rsidP="002C603C">
            <w:pPr>
              <w:jc w:val="both"/>
              <w:rPr>
                <w:szCs w:val="24"/>
              </w:rPr>
            </w:pPr>
          </w:p>
        </w:tc>
        <w:tc>
          <w:tcPr>
            <w:tcW w:w="1691" w:type="dxa"/>
            <w:tcBorders>
              <w:right w:val="nil"/>
            </w:tcBorders>
          </w:tcPr>
          <w:p w:rsidR="00B76B12" w:rsidRPr="006152EC" w:rsidRDefault="00B76B12" w:rsidP="002C603C">
            <w:pPr>
              <w:jc w:val="both"/>
              <w:rPr>
                <w:szCs w:val="24"/>
              </w:rPr>
            </w:pPr>
          </w:p>
        </w:tc>
        <w:tc>
          <w:tcPr>
            <w:tcW w:w="2131" w:type="dxa"/>
            <w:gridSpan w:val="3"/>
            <w:tcBorders>
              <w:left w:val="nil"/>
              <w:right w:val="nil"/>
            </w:tcBorders>
          </w:tcPr>
          <w:p w:rsidR="00B76B12" w:rsidRPr="006152EC" w:rsidRDefault="00B76B12" w:rsidP="002C603C">
            <w:pPr>
              <w:jc w:val="both"/>
              <w:rPr>
                <w:szCs w:val="24"/>
              </w:rPr>
            </w:pPr>
          </w:p>
        </w:tc>
        <w:tc>
          <w:tcPr>
            <w:tcW w:w="1830" w:type="dxa"/>
            <w:tcBorders>
              <w:left w:val="nil"/>
            </w:tcBorders>
          </w:tcPr>
          <w:p w:rsidR="00B76B12" w:rsidRPr="006152EC" w:rsidRDefault="00B76B12" w:rsidP="002C603C">
            <w:pPr>
              <w:jc w:val="both"/>
              <w:rPr>
                <w:szCs w:val="24"/>
              </w:rPr>
            </w:pPr>
          </w:p>
        </w:tc>
        <w:tc>
          <w:tcPr>
            <w:tcW w:w="2452" w:type="dxa"/>
            <w:tcBorders>
              <w:right w:val="nil"/>
            </w:tcBorders>
          </w:tcPr>
          <w:p w:rsidR="00B76B12" w:rsidRPr="006152EC" w:rsidRDefault="00B76B12" w:rsidP="002C603C">
            <w:pPr>
              <w:jc w:val="both"/>
              <w:rPr>
                <w:szCs w:val="24"/>
              </w:rPr>
            </w:pPr>
          </w:p>
        </w:tc>
      </w:tr>
      <w:tr w:rsidR="00B76B12" w:rsidRPr="006152EC" w:rsidTr="00B76B12">
        <w:tc>
          <w:tcPr>
            <w:tcW w:w="10206" w:type="dxa"/>
            <w:gridSpan w:val="8"/>
          </w:tcPr>
          <w:p w:rsidR="00B76B12" w:rsidRPr="006152EC" w:rsidRDefault="00B76B12" w:rsidP="002C603C">
            <w:pPr>
              <w:spacing w:after="120"/>
              <w:jc w:val="both"/>
              <w:rPr>
                <w:szCs w:val="24"/>
              </w:rPr>
            </w:pPr>
            <w:r w:rsidRPr="006152EC">
              <w:rPr>
                <w:szCs w:val="24"/>
              </w:rPr>
              <w:t>Углубленная диагностико-компенсонаторная работа, групповое и персональное тестирование и консультирование учащихся группы риска.</w:t>
            </w:r>
          </w:p>
        </w:tc>
      </w:tr>
      <w:tr w:rsidR="00B76B12" w:rsidRPr="006152EC" w:rsidTr="00B76B12">
        <w:trPr>
          <w:trHeight w:val="401"/>
        </w:trPr>
        <w:tc>
          <w:tcPr>
            <w:tcW w:w="2102" w:type="dxa"/>
            <w:gridSpan w:val="2"/>
            <w:tcBorders>
              <w:left w:val="nil"/>
            </w:tcBorders>
          </w:tcPr>
          <w:p w:rsidR="00B76B12" w:rsidRPr="006152EC" w:rsidRDefault="00B76B12" w:rsidP="002C603C">
            <w:pPr>
              <w:jc w:val="both"/>
              <w:rPr>
                <w:szCs w:val="24"/>
              </w:rPr>
            </w:pPr>
          </w:p>
        </w:tc>
        <w:tc>
          <w:tcPr>
            <w:tcW w:w="2387" w:type="dxa"/>
            <w:gridSpan w:val="2"/>
            <w:tcBorders>
              <w:right w:val="nil"/>
            </w:tcBorders>
          </w:tcPr>
          <w:p w:rsidR="00B76B12" w:rsidRPr="006152EC" w:rsidRDefault="00B76B12" w:rsidP="002C603C">
            <w:pPr>
              <w:jc w:val="both"/>
              <w:rPr>
                <w:szCs w:val="24"/>
              </w:rPr>
            </w:pPr>
          </w:p>
        </w:tc>
        <w:tc>
          <w:tcPr>
            <w:tcW w:w="513" w:type="dxa"/>
            <w:tcBorders>
              <w:left w:val="nil"/>
              <w:bottom w:val="nil"/>
              <w:right w:val="nil"/>
            </w:tcBorders>
          </w:tcPr>
          <w:p w:rsidR="00B76B12" w:rsidRPr="006152EC" w:rsidRDefault="00B76B12" w:rsidP="002C603C">
            <w:pPr>
              <w:jc w:val="both"/>
              <w:rPr>
                <w:szCs w:val="24"/>
              </w:rPr>
            </w:pPr>
          </w:p>
        </w:tc>
        <w:tc>
          <w:tcPr>
            <w:tcW w:w="2752" w:type="dxa"/>
            <w:gridSpan w:val="2"/>
            <w:tcBorders>
              <w:left w:val="nil"/>
              <w:right w:val="single" w:sz="4" w:space="0" w:color="auto"/>
            </w:tcBorders>
          </w:tcPr>
          <w:p w:rsidR="00B76B12" w:rsidRPr="006152EC" w:rsidRDefault="00B76B12" w:rsidP="002C603C">
            <w:pPr>
              <w:jc w:val="both"/>
              <w:rPr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right w:val="nil"/>
            </w:tcBorders>
          </w:tcPr>
          <w:p w:rsidR="00B76B12" w:rsidRPr="006152EC" w:rsidRDefault="00B76B12" w:rsidP="002C603C">
            <w:pPr>
              <w:jc w:val="both"/>
              <w:rPr>
                <w:szCs w:val="24"/>
              </w:rPr>
            </w:pPr>
          </w:p>
        </w:tc>
      </w:tr>
      <w:tr w:rsidR="00B76B12" w:rsidRPr="006152EC" w:rsidTr="00B76B12">
        <w:tc>
          <w:tcPr>
            <w:tcW w:w="4489" w:type="dxa"/>
            <w:gridSpan w:val="4"/>
          </w:tcPr>
          <w:p w:rsidR="00B76B12" w:rsidRPr="006152EC" w:rsidRDefault="00B76B12" w:rsidP="002C603C">
            <w:pPr>
              <w:spacing w:after="120"/>
              <w:jc w:val="both"/>
              <w:rPr>
                <w:szCs w:val="24"/>
              </w:rPr>
            </w:pPr>
            <w:r w:rsidRPr="006152EC">
              <w:rPr>
                <w:szCs w:val="24"/>
              </w:rPr>
              <w:t>Диагностика типологических, характерных особенностей учащихся, консультирование по персональным и административным запросам.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B76B12" w:rsidRPr="006152EC" w:rsidRDefault="00B76B12" w:rsidP="002C603C">
            <w:pPr>
              <w:spacing w:after="120"/>
              <w:jc w:val="both"/>
              <w:rPr>
                <w:szCs w:val="24"/>
              </w:rPr>
            </w:pPr>
          </w:p>
        </w:tc>
        <w:tc>
          <w:tcPr>
            <w:tcW w:w="5204" w:type="dxa"/>
            <w:gridSpan w:val="3"/>
          </w:tcPr>
          <w:p w:rsidR="00B76B12" w:rsidRPr="006152EC" w:rsidRDefault="00B76B12" w:rsidP="002C603C">
            <w:pPr>
              <w:spacing w:after="120"/>
              <w:jc w:val="both"/>
              <w:rPr>
                <w:szCs w:val="24"/>
              </w:rPr>
            </w:pPr>
            <w:r w:rsidRPr="006152EC">
              <w:rPr>
                <w:szCs w:val="24"/>
              </w:rPr>
              <w:t>Исследовательская деятельность в рамках профориентации. Информационно-консультационные беседы, анкетирование, диагностика способностей, интересов, направленности, работа по формированию заключительного профессионального плана учащихся.</w:t>
            </w:r>
          </w:p>
        </w:tc>
      </w:tr>
      <w:tr w:rsidR="00B76B12" w:rsidRPr="006152EC" w:rsidTr="00B76B12">
        <w:tc>
          <w:tcPr>
            <w:tcW w:w="2102" w:type="dxa"/>
            <w:gridSpan w:val="2"/>
            <w:tcBorders>
              <w:left w:val="nil"/>
            </w:tcBorders>
          </w:tcPr>
          <w:p w:rsidR="00B76B12" w:rsidRPr="006152EC" w:rsidRDefault="00B76B12" w:rsidP="002C603C">
            <w:pPr>
              <w:jc w:val="both"/>
              <w:rPr>
                <w:szCs w:val="24"/>
              </w:rPr>
            </w:pPr>
          </w:p>
        </w:tc>
        <w:tc>
          <w:tcPr>
            <w:tcW w:w="2387" w:type="dxa"/>
            <w:gridSpan w:val="2"/>
            <w:tcBorders>
              <w:right w:val="nil"/>
            </w:tcBorders>
          </w:tcPr>
          <w:p w:rsidR="00B76B12" w:rsidRPr="006152EC" w:rsidRDefault="00B76B12" w:rsidP="002C603C">
            <w:pPr>
              <w:jc w:val="both"/>
              <w:rPr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right w:val="nil"/>
            </w:tcBorders>
          </w:tcPr>
          <w:p w:rsidR="00B76B12" w:rsidRPr="006152EC" w:rsidRDefault="00B76B12" w:rsidP="002C603C">
            <w:pPr>
              <w:jc w:val="both"/>
              <w:rPr>
                <w:szCs w:val="24"/>
              </w:rPr>
            </w:pPr>
          </w:p>
        </w:tc>
        <w:tc>
          <w:tcPr>
            <w:tcW w:w="2752" w:type="dxa"/>
            <w:gridSpan w:val="2"/>
            <w:tcBorders>
              <w:left w:val="nil"/>
            </w:tcBorders>
          </w:tcPr>
          <w:p w:rsidR="00B76B12" w:rsidRPr="006152EC" w:rsidRDefault="00B76B12" w:rsidP="002C603C">
            <w:pPr>
              <w:jc w:val="both"/>
              <w:rPr>
                <w:szCs w:val="24"/>
              </w:rPr>
            </w:pPr>
          </w:p>
        </w:tc>
        <w:tc>
          <w:tcPr>
            <w:tcW w:w="2452" w:type="dxa"/>
            <w:tcBorders>
              <w:right w:val="nil"/>
            </w:tcBorders>
          </w:tcPr>
          <w:p w:rsidR="00B76B12" w:rsidRPr="006152EC" w:rsidRDefault="00B76B12" w:rsidP="002C603C">
            <w:pPr>
              <w:jc w:val="both"/>
              <w:rPr>
                <w:szCs w:val="24"/>
              </w:rPr>
            </w:pPr>
          </w:p>
        </w:tc>
      </w:tr>
      <w:tr w:rsidR="00B76B12" w:rsidRPr="006152EC" w:rsidTr="00B76B12">
        <w:tc>
          <w:tcPr>
            <w:tcW w:w="10206" w:type="dxa"/>
            <w:gridSpan w:val="8"/>
          </w:tcPr>
          <w:p w:rsidR="00B76B12" w:rsidRPr="006152EC" w:rsidRDefault="00B76B12" w:rsidP="002C603C">
            <w:pPr>
              <w:spacing w:after="120"/>
              <w:jc w:val="both"/>
              <w:rPr>
                <w:szCs w:val="24"/>
              </w:rPr>
            </w:pPr>
            <w:r w:rsidRPr="006152EC">
              <w:rPr>
                <w:szCs w:val="24"/>
              </w:rPr>
              <w:t>Сравнительный, статистический и качественный анализ статистических данных психолого-педагогической деятельности.</w:t>
            </w:r>
          </w:p>
        </w:tc>
      </w:tr>
      <w:tr w:rsidR="00B76B12" w:rsidRPr="006152EC" w:rsidTr="00B76B12">
        <w:tc>
          <w:tcPr>
            <w:tcW w:w="2102" w:type="dxa"/>
            <w:gridSpan w:val="2"/>
            <w:tcBorders>
              <w:left w:val="nil"/>
            </w:tcBorders>
          </w:tcPr>
          <w:p w:rsidR="00B76B12" w:rsidRPr="006152EC" w:rsidRDefault="00B76B12" w:rsidP="002C603C">
            <w:pPr>
              <w:jc w:val="both"/>
              <w:rPr>
                <w:szCs w:val="24"/>
              </w:rPr>
            </w:pPr>
          </w:p>
        </w:tc>
        <w:tc>
          <w:tcPr>
            <w:tcW w:w="1691" w:type="dxa"/>
            <w:tcBorders>
              <w:right w:val="nil"/>
            </w:tcBorders>
          </w:tcPr>
          <w:p w:rsidR="00B76B12" w:rsidRPr="006152EC" w:rsidRDefault="00B76B12" w:rsidP="002C603C">
            <w:pPr>
              <w:jc w:val="both"/>
              <w:rPr>
                <w:szCs w:val="24"/>
              </w:rPr>
            </w:pPr>
          </w:p>
        </w:tc>
        <w:tc>
          <w:tcPr>
            <w:tcW w:w="2131" w:type="dxa"/>
            <w:gridSpan w:val="3"/>
            <w:tcBorders>
              <w:left w:val="nil"/>
              <w:right w:val="nil"/>
            </w:tcBorders>
          </w:tcPr>
          <w:p w:rsidR="00B76B12" w:rsidRPr="006152EC" w:rsidRDefault="00B76B12" w:rsidP="002C603C">
            <w:pPr>
              <w:jc w:val="both"/>
              <w:rPr>
                <w:szCs w:val="24"/>
              </w:rPr>
            </w:pPr>
          </w:p>
        </w:tc>
        <w:tc>
          <w:tcPr>
            <w:tcW w:w="1830" w:type="dxa"/>
            <w:tcBorders>
              <w:left w:val="nil"/>
            </w:tcBorders>
          </w:tcPr>
          <w:p w:rsidR="00B76B12" w:rsidRPr="006152EC" w:rsidRDefault="00B76B12" w:rsidP="002C603C">
            <w:pPr>
              <w:jc w:val="both"/>
              <w:rPr>
                <w:szCs w:val="24"/>
              </w:rPr>
            </w:pPr>
          </w:p>
        </w:tc>
        <w:tc>
          <w:tcPr>
            <w:tcW w:w="2452" w:type="dxa"/>
            <w:tcBorders>
              <w:right w:val="nil"/>
            </w:tcBorders>
          </w:tcPr>
          <w:p w:rsidR="00B76B12" w:rsidRPr="006152EC" w:rsidRDefault="00B76B12" w:rsidP="002C603C">
            <w:pPr>
              <w:jc w:val="both"/>
              <w:rPr>
                <w:szCs w:val="24"/>
              </w:rPr>
            </w:pPr>
          </w:p>
        </w:tc>
      </w:tr>
      <w:tr w:rsidR="00B76B12" w:rsidRPr="006152EC" w:rsidTr="00B76B12">
        <w:trPr>
          <w:trHeight w:val="800"/>
        </w:trPr>
        <w:tc>
          <w:tcPr>
            <w:tcW w:w="10206" w:type="dxa"/>
            <w:gridSpan w:val="8"/>
          </w:tcPr>
          <w:p w:rsidR="00B76B12" w:rsidRPr="006152EC" w:rsidRDefault="00B76B12" w:rsidP="002C603C">
            <w:pPr>
              <w:spacing w:after="120"/>
              <w:jc w:val="both"/>
              <w:rPr>
                <w:szCs w:val="24"/>
              </w:rPr>
            </w:pPr>
            <w:r w:rsidRPr="006152EC">
              <w:rPr>
                <w:szCs w:val="24"/>
              </w:rPr>
              <w:t>Коллегиальное обсуждение (администрация школы, психологическая служба) результатов сравнительного анализа, принятие решений, составление компенсаторных программ для обеспечения успешной образовательной деятельности учащихся.</w:t>
            </w:r>
          </w:p>
        </w:tc>
      </w:tr>
    </w:tbl>
    <w:p w:rsidR="00213C3D" w:rsidRDefault="00213C3D" w:rsidP="00213C3D">
      <w:pPr>
        <w:jc w:val="both"/>
        <w:rPr>
          <w:szCs w:val="24"/>
        </w:rPr>
      </w:pPr>
      <w:r>
        <w:rPr>
          <w:szCs w:val="24"/>
        </w:rPr>
        <w:t>В 201</w:t>
      </w:r>
      <w:r w:rsidR="00654B3A">
        <w:rPr>
          <w:szCs w:val="24"/>
        </w:rPr>
        <w:t>6</w:t>
      </w:r>
      <w:r>
        <w:rPr>
          <w:szCs w:val="24"/>
        </w:rPr>
        <w:t>-201</w:t>
      </w:r>
      <w:r w:rsidR="00654B3A">
        <w:rPr>
          <w:szCs w:val="24"/>
        </w:rPr>
        <w:t>7</w:t>
      </w:r>
      <w:r>
        <w:rPr>
          <w:szCs w:val="24"/>
        </w:rPr>
        <w:t xml:space="preserve"> учебном году начальная школа полностью переведен</w:t>
      </w:r>
      <w:r w:rsidR="00411EFA">
        <w:rPr>
          <w:szCs w:val="24"/>
        </w:rPr>
        <w:t>а</w:t>
      </w:r>
      <w:r>
        <w:rPr>
          <w:szCs w:val="24"/>
        </w:rPr>
        <w:t xml:space="preserve"> на четырехгрупповые исследования УУД</w:t>
      </w:r>
      <w:r w:rsidR="00411EFA">
        <w:rPr>
          <w:szCs w:val="24"/>
        </w:rPr>
        <w:t xml:space="preserve"> и продолжает анализироваться по новым требованиям ФГОС.</w:t>
      </w:r>
    </w:p>
    <w:p w:rsidR="00315A59" w:rsidRDefault="00315A59" w:rsidP="00DA24F4">
      <w:pPr>
        <w:spacing w:before="0"/>
        <w:jc w:val="center"/>
        <w:rPr>
          <w:b/>
          <w:sz w:val="32"/>
          <w:szCs w:val="32"/>
        </w:rPr>
      </w:pPr>
    </w:p>
    <w:p w:rsidR="00315A59" w:rsidRDefault="00315A59" w:rsidP="00DA24F4">
      <w:pPr>
        <w:spacing w:before="0"/>
        <w:jc w:val="center"/>
        <w:rPr>
          <w:b/>
          <w:sz w:val="32"/>
          <w:szCs w:val="32"/>
        </w:rPr>
      </w:pPr>
    </w:p>
    <w:p w:rsidR="00315A59" w:rsidRDefault="00315A59" w:rsidP="00DA24F4">
      <w:pPr>
        <w:spacing w:before="0"/>
        <w:jc w:val="center"/>
        <w:rPr>
          <w:b/>
          <w:sz w:val="32"/>
          <w:szCs w:val="32"/>
        </w:rPr>
      </w:pPr>
    </w:p>
    <w:p w:rsidR="00315A59" w:rsidRDefault="00315A59" w:rsidP="00DA24F4">
      <w:pPr>
        <w:spacing w:before="0"/>
        <w:jc w:val="center"/>
        <w:rPr>
          <w:b/>
          <w:sz w:val="32"/>
          <w:szCs w:val="32"/>
        </w:rPr>
      </w:pPr>
    </w:p>
    <w:p w:rsidR="00315A59" w:rsidRDefault="00315A59" w:rsidP="00DA24F4">
      <w:pPr>
        <w:spacing w:before="0"/>
        <w:jc w:val="center"/>
        <w:rPr>
          <w:b/>
          <w:sz w:val="32"/>
          <w:szCs w:val="32"/>
        </w:rPr>
      </w:pPr>
    </w:p>
    <w:p w:rsidR="00315A59" w:rsidRDefault="00315A59" w:rsidP="00DA24F4">
      <w:pPr>
        <w:spacing w:before="0"/>
        <w:jc w:val="center"/>
        <w:rPr>
          <w:b/>
          <w:sz w:val="32"/>
          <w:szCs w:val="32"/>
        </w:rPr>
      </w:pPr>
    </w:p>
    <w:p w:rsidR="00315A59" w:rsidRDefault="00315A59" w:rsidP="00DA24F4">
      <w:pPr>
        <w:spacing w:before="0"/>
        <w:jc w:val="center"/>
        <w:rPr>
          <w:b/>
          <w:sz w:val="32"/>
          <w:szCs w:val="32"/>
        </w:rPr>
      </w:pPr>
    </w:p>
    <w:p w:rsidR="00B76B12" w:rsidRPr="00CC5F43" w:rsidRDefault="00DA24F4" w:rsidP="00DA24F4">
      <w:pPr>
        <w:spacing w:befor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4.3</w:t>
      </w:r>
    </w:p>
    <w:p w:rsidR="00B76B12" w:rsidRPr="00B418BF" w:rsidRDefault="000A5057" w:rsidP="00DA24F4">
      <w:pPr>
        <w:spacing w:before="0"/>
        <w:jc w:val="center"/>
        <w:rPr>
          <w:b/>
          <w:sz w:val="32"/>
          <w:szCs w:val="32"/>
        </w:rPr>
      </w:pPr>
      <w:r w:rsidRPr="00B418BF">
        <w:rPr>
          <w:b/>
          <w:sz w:val="32"/>
          <w:szCs w:val="32"/>
        </w:rPr>
        <w:t>Исследования групп УУД</w:t>
      </w:r>
    </w:p>
    <w:p w:rsidR="000A5057" w:rsidRDefault="000A5057" w:rsidP="00B76B12">
      <w:pPr>
        <w:jc w:val="both"/>
        <w:rPr>
          <w:szCs w:val="24"/>
        </w:rPr>
      </w:pPr>
    </w:p>
    <w:p w:rsidR="000A5057" w:rsidRPr="00CC5F43" w:rsidRDefault="000A5057" w:rsidP="00B76B12">
      <w:pPr>
        <w:jc w:val="both"/>
        <w:rPr>
          <w:b/>
          <w:szCs w:val="24"/>
        </w:rPr>
      </w:pPr>
      <w:r w:rsidRPr="00CC5F43">
        <w:rPr>
          <w:b/>
          <w:szCs w:val="24"/>
        </w:rPr>
        <w:t>4.3.1.</w:t>
      </w:r>
    </w:p>
    <w:p w:rsidR="000A5057" w:rsidRPr="00315A59" w:rsidRDefault="000A5057" w:rsidP="00B76B12">
      <w:pPr>
        <w:jc w:val="both"/>
        <w:rPr>
          <w:b/>
          <w:szCs w:val="24"/>
          <w:u w:val="single"/>
        </w:rPr>
      </w:pPr>
      <w:r w:rsidRPr="00CC5F43">
        <w:rPr>
          <w:b/>
          <w:szCs w:val="24"/>
          <w:u w:val="single"/>
        </w:rPr>
        <w:t>Готовность к обучению в школе</w:t>
      </w:r>
    </w:p>
    <w:p w:rsidR="000A5057" w:rsidRPr="00B76B12" w:rsidRDefault="000A5057" w:rsidP="00B76B12">
      <w:pPr>
        <w:jc w:val="both"/>
        <w:rPr>
          <w:szCs w:val="24"/>
        </w:rPr>
      </w:pPr>
      <w:r>
        <w:rPr>
          <w:szCs w:val="24"/>
        </w:rPr>
        <w:t>В 201</w:t>
      </w:r>
      <w:r w:rsidR="00D1601C">
        <w:rPr>
          <w:szCs w:val="24"/>
        </w:rPr>
        <w:t>7</w:t>
      </w:r>
      <w:r>
        <w:rPr>
          <w:szCs w:val="24"/>
        </w:rPr>
        <w:t>-201</w:t>
      </w:r>
      <w:r w:rsidR="00D1601C">
        <w:rPr>
          <w:szCs w:val="24"/>
        </w:rPr>
        <w:t>8</w:t>
      </w:r>
      <w:r>
        <w:rPr>
          <w:szCs w:val="24"/>
        </w:rPr>
        <w:t xml:space="preserve"> учебном году подготовку к школе проходили </w:t>
      </w:r>
      <w:r w:rsidR="00D1601C">
        <w:rPr>
          <w:szCs w:val="24"/>
        </w:rPr>
        <w:t>18</w:t>
      </w:r>
      <w:r>
        <w:rPr>
          <w:szCs w:val="24"/>
        </w:rPr>
        <w:t xml:space="preserve"> </w:t>
      </w:r>
      <w:r w:rsidR="00D1601C">
        <w:rPr>
          <w:szCs w:val="24"/>
        </w:rPr>
        <w:t>человек в старшей группе и 6 человек в младшей группе. Полностью прошли курс 24</w:t>
      </w:r>
      <w:r>
        <w:rPr>
          <w:szCs w:val="24"/>
        </w:rPr>
        <w:t xml:space="preserve"> человек</w:t>
      </w:r>
      <w:r w:rsidR="00D1601C">
        <w:rPr>
          <w:szCs w:val="24"/>
        </w:rPr>
        <w:t>а</w:t>
      </w:r>
      <w:r>
        <w:rPr>
          <w:szCs w:val="24"/>
        </w:rPr>
        <w:t xml:space="preserve">, рекомендованы к зачислению в 1 класс </w:t>
      </w:r>
      <w:r w:rsidR="00D1601C">
        <w:rPr>
          <w:szCs w:val="24"/>
        </w:rPr>
        <w:t>1</w:t>
      </w:r>
      <w:r w:rsidR="00B840B0">
        <w:rPr>
          <w:szCs w:val="24"/>
        </w:rPr>
        <w:t>7</w:t>
      </w:r>
      <w:r>
        <w:rPr>
          <w:szCs w:val="24"/>
        </w:rPr>
        <w:t xml:space="preserve"> человек, у которых сформировалась учебная мотивация, саморегуляция, умение выстраивать поисковую деятельность и достаточный запас умений и навыков. Учащиеся, прошедшие подготовку, ежегодно составляют основы первоклассников, что позволяет более успешно проходить адаптационный период.</w:t>
      </w:r>
      <w:r w:rsidR="00D1601C">
        <w:rPr>
          <w:szCs w:val="24"/>
        </w:rPr>
        <w:t xml:space="preserve"> Учащиеся младшей группы в полном составе зачислены в старшую группу и рекомендованы к дальнейшему обучению. Все учащиеся дошкольного отделения находятся под наблюдением психолога, что позволяет пройти успешную адаптацию к школе и сформировать будущий </w:t>
      </w:r>
      <w:r w:rsidR="00086E12">
        <w:rPr>
          <w:szCs w:val="24"/>
        </w:rPr>
        <w:t>ученический коллектив. В истекшем году 1 человек не получил рекомендации к зачислению в связи с особенностями поведения. Наблюдалась значительная динамика развития, но большие ученические группы будущих первых классов не позволяют обучение с данными особенностями, что было бы сложно как для ребенка, так и для класса в целом.</w:t>
      </w:r>
    </w:p>
    <w:p w:rsidR="00B76B12" w:rsidRDefault="00B76B12" w:rsidP="00B76B12">
      <w:pPr>
        <w:jc w:val="both"/>
        <w:rPr>
          <w:szCs w:val="24"/>
        </w:rPr>
      </w:pPr>
    </w:p>
    <w:tbl>
      <w:tblPr>
        <w:tblStyle w:val="a8"/>
        <w:tblW w:w="0" w:type="auto"/>
        <w:tblInd w:w="2297" w:type="dxa"/>
        <w:tblLook w:val="04A0" w:firstRow="1" w:lastRow="0" w:firstColumn="1" w:lastColumn="0" w:noHBand="0" w:noVBand="1"/>
      </w:tblPr>
      <w:tblGrid>
        <w:gridCol w:w="2693"/>
        <w:gridCol w:w="2647"/>
      </w:tblGrid>
      <w:tr w:rsidR="00B418BF" w:rsidTr="00B418BF">
        <w:tc>
          <w:tcPr>
            <w:tcW w:w="2693" w:type="dxa"/>
            <w:shd w:val="clear" w:color="auto" w:fill="D9D9D9" w:themeFill="background1" w:themeFillShade="D9"/>
          </w:tcPr>
          <w:p w:rsidR="00B418BF" w:rsidRDefault="00B418BF" w:rsidP="00AC2D9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Учебный год</w:t>
            </w:r>
          </w:p>
        </w:tc>
        <w:tc>
          <w:tcPr>
            <w:tcW w:w="2647" w:type="dxa"/>
            <w:shd w:val="clear" w:color="auto" w:fill="D9D9D9" w:themeFill="background1" w:themeFillShade="D9"/>
          </w:tcPr>
          <w:p w:rsidR="00B418BF" w:rsidRDefault="00B418BF" w:rsidP="00AC2D9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% учащихся</w:t>
            </w:r>
          </w:p>
        </w:tc>
      </w:tr>
      <w:tr w:rsidR="00B83E0E" w:rsidTr="00B418BF">
        <w:tc>
          <w:tcPr>
            <w:tcW w:w="2693" w:type="dxa"/>
          </w:tcPr>
          <w:p w:rsidR="00B83E0E" w:rsidRDefault="00B83E0E" w:rsidP="00E922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2017</w:t>
            </w:r>
            <w:r w:rsidR="00E922A1">
              <w:rPr>
                <w:szCs w:val="24"/>
                <w:lang w:val="en-US"/>
              </w:rPr>
              <w:t xml:space="preserve"> </w:t>
            </w:r>
            <w:r w:rsidR="00E922A1">
              <w:rPr>
                <w:szCs w:val="24"/>
              </w:rPr>
              <w:t xml:space="preserve">– </w:t>
            </w:r>
            <w:r>
              <w:rPr>
                <w:szCs w:val="24"/>
              </w:rPr>
              <w:t>2018</w:t>
            </w:r>
          </w:p>
        </w:tc>
        <w:tc>
          <w:tcPr>
            <w:tcW w:w="2647" w:type="dxa"/>
          </w:tcPr>
          <w:p w:rsidR="00B83E0E" w:rsidRDefault="00315A59" w:rsidP="00AC2D9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83E0E">
              <w:rPr>
                <w:szCs w:val="24"/>
              </w:rPr>
              <w:t>0%</w:t>
            </w:r>
          </w:p>
        </w:tc>
      </w:tr>
      <w:tr w:rsidR="000443CF" w:rsidTr="00B418BF">
        <w:tc>
          <w:tcPr>
            <w:tcW w:w="2693" w:type="dxa"/>
          </w:tcPr>
          <w:p w:rsidR="000443CF" w:rsidRDefault="000443CF" w:rsidP="0076334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2016 – 2017 </w:t>
            </w:r>
          </w:p>
        </w:tc>
        <w:tc>
          <w:tcPr>
            <w:tcW w:w="2647" w:type="dxa"/>
          </w:tcPr>
          <w:p w:rsidR="000443CF" w:rsidRDefault="000443CF" w:rsidP="00B83E0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23 %</w:t>
            </w:r>
            <w:r w:rsidR="00B83E0E">
              <w:t xml:space="preserve"> </w:t>
            </w:r>
          </w:p>
        </w:tc>
      </w:tr>
      <w:tr w:rsidR="00B840B0" w:rsidTr="00B418BF">
        <w:tc>
          <w:tcPr>
            <w:tcW w:w="2693" w:type="dxa"/>
          </w:tcPr>
          <w:p w:rsidR="00B840B0" w:rsidRDefault="00B840B0" w:rsidP="0076334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2015 </w:t>
            </w:r>
            <w:r w:rsidR="000443CF">
              <w:rPr>
                <w:szCs w:val="24"/>
              </w:rPr>
              <w:t>–</w:t>
            </w:r>
            <w:r>
              <w:rPr>
                <w:szCs w:val="24"/>
              </w:rPr>
              <w:t xml:space="preserve"> 201</w:t>
            </w:r>
            <w:r w:rsidR="00763344">
              <w:rPr>
                <w:szCs w:val="24"/>
                <w:lang w:val="en-US"/>
              </w:rPr>
              <w:t>6</w:t>
            </w:r>
          </w:p>
        </w:tc>
        <w:tc>
          <w:tcPr>
            <w:tcW w:w="2647" w:type="dxa"/>
          </w:tcPr>
          <w:p w:rsidR="00B840B0" w:rsidRDefault="00B840B0" w:rsidP="00AC2D9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50 %</w:t>
            </w:r>
          </w:p>
        </w:tc>
      </w:tr>
      <w:tr w:rsidR="00B418BF" w:rsidTr="00B418BF">
        <w:tc>
          <w:tcPr>
            <w:tcW w:w="2693" w:type="dxa"/>
          </w:tcPr>
          <w:p w:rsidR="00B418BF" w:rsidRDefault="00B418BF" w:rsidP="00AC2D9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2014 – 2015 </w:t>
            </w:r>
          </w:p>
        </w:tc>
        <w:tc>
          <w:tcPr>
            <w:tcW w:w="2647" w:type="dxa"/>
          </w:tcPr>
          <w:p w:rsidR="00B418BF" w:rsidRDefault="00B418BF" w:rsidP="00AC2D9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73 %</w:t>
            </w:r>
          </w:p>
        </w:tc>
      </w:tr>
      <w:tr w:rsidR="00B418BF" w:rsidTr="00B418BF">
        <w:tc>
          <w:tcPr>
            <w:tcW w:w="2693" w:type="dxa"/>
          </w:tcPr>
          <w:p w:rsidR="00B418BF" w:rsidRDefault="00B418BF" w:rsidP="00AC2D9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2013 – 2014 </w:t>
            </w:r>
          </w:p>
        </w:tc>
        <w:tc>
          <w:tcPr>
            <w:tcW w:w="2647" w:type="dxa"/>
          </w:tcPr>
          <w:p w:rsidR="00B418BF" w:rsidRDefault="00B418BF" w:rsidP="00AC2D9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«а» - 80 %</w:t>
            </w:r>
          </w:p>
          <w:p w:rsidR="00B418BF" w:rsidRDefault="00B418BF" w:rsidP="00AC2D9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«б» - 38 %</w:t>
            </w:r>
          </w:p>
        </w:tc>
      </w:tr>
      <w:tr w:rsidR="00B418BF" w:rsidTr="00B418BF">
        <w:tc>
          <w:tcPr>
            <w:tcW w:w="2693" w:type="dxa"/>
          </w:tcPr>
          <w:p w:rsidR="00B418BF" w:rsidRDefault="00B418BF" w:rsidP="00AC2D9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2012 – 2013 </w:t>
            </w:r>
          </w:p>
        </w:tc>
        <w:tc>
          <w:tcPr>
            <w:tcW w:w="2647" w:type="dxa"/>
          </w:tcPr>
          <w:p w:rsidR="00B418BF" w:rsidRDefault="00B418BF" w:rsidP="00AC2D9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«а» - 21 %</w:t>
            </w:r>
          </w:p>
          <w:p w:rsidR="00B418BF" w:rsidRDefault="00B418BF" w:rsidP="00AC2D9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«б» - 36 %</w:t>
            </w:r>
          </w:p>
        </w:tc>
      </w:tr>
      <w:tr w:rsidR="00B418BF" w:rsidTr="00B418BF">
        <w:tc>
          <w:tcPr>
            <w:tcW w:w="2693" w:type="dxa"/>
          </w:tcPr>
          <w:p w:rsidR="00B418BF" w:rsidRDefault="00B418BF" w:rsidP="00AC2D9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2011 – 2012 </w:t>
            </w:r>
          </w:p>
        </w:tc>
        <w:tc>
          <w:tcPr>
            <w:tcW w:w="2647" w:type="dxa"/>
          </w:tcPr>
          <w:p w:rsidR="00B418BF" w:rsidRDefault="00B418BF" w:rsidP="00AC2D9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40 %</w:t>
            </w:r>
          </w:p>
        </w:tc>
      </w:tr>
    </w:tbl>
    <w:p w:rsidR="00133577" w:rsidRDefault="00133577" w:rsidP="00315A59">
      <w:pPr>
        <w:jc w:val="center"/>
        <w:rPr>
          <w:szCs w:val="24"/>
        </w:rPr>
      </w:pPr>
      <w:r>
        <w:rPr>
          <w:szCs w:val="24"/>
        </w:rPr>
        <w:t>Процент учащихся из дошкольной группы к общему количеству первоклассников</w:t>
      </w:r>
    </w:p>
    <w:p w:rsidR="00E922A1" w:rsidRPr="00F83488" w:rsidRDefault="00E922A1" w:rsidP="00133577">
      <w:pPr>
        <w:jc w:val="both"/>
        <w:rPr>
          <w:b/>
          <w:szCs w:val="24"/>
          <w:u w:val="single"/>
        </w:rPr>
      </w:pPr>
    </w:p>
    <w:p w:rsidR="00E922A1" w:rsidRPr="00F83488" w:rsidRDefault="00E922A1" w:rsidP="00133577">
      <w:pPr>
        <w:jc w:val="both"/>
        <w:rPr>
          <w:b/>
          <w:szCs w:val="24"/>
          <w:u w:val="single"/>
        </w:rPr>
      </w:pPr>
    </w:p>
    <w:p w:rsidR="00133577" w:rsidRPr="00315A59" w:rsidRDefault="00133577" w:rsidP="00133577">
      <w:pPr>
        <w:jc w:val="both"/>
        <w:rPr>
          <w:b/>
          <w:szCs w:val="24"/>
          <w:u w:val="single"/>
        </w:rPr>
      </w:pPr>
      <w:r w:rsidRPr="00CC5F43">
        <w:rPr>
          <w:b/>
          <w:szCs w:val="24"/>
          <w:u w:val="single"/>
        </w:rPr>
        <w:t>Учебная мотивация</w:t>
      </w:r>
    </w:p>
    <w:p w:rsidR="00133577" w:rsidRDefault="00133577" w:rsidP="00133577">
      <w:pPr>
        <w:jc w:val="both"/>
        <w:rPr>
          <w:szCs w:val="24"/>
        </w:rPr>
      </w:pPr>
      <w:r>
        <w:rPr>
          <w:szCs w:val="24"/>
        </w:rPr>
        <w:t>Учебная мотивация – основной стимул, который заставляет ребенка прилагать усилия для достижения результатов</w:t>
      </w:r>
      <w:r w:rsidR="00C206BA">
        <w:rPr>
          <w:szCs w:val="24"/>
        </w:rPr>
        <w:t>. Формирование мотивации к обучению неразрывно связано с опытом ребенка, который он получает на первом году обучения или в подготовительной группе. Это его успешность и принятие результатов взрослыми. Очень важно привести в соответствие ожидания и результат, работа психолога в том, чтобы эти два параметра прищли в равновесие до выставления оценок во втором классе. Приемы, которыми пользуются родители</w:t>
      </w:r>
      <w:r w:rsidR="00EF43E3">
        <w:rPr>
          <w:szCs w:val="24"/>
        </w:rPr>
        <w:t>,</w:t>
      </w:r>
      <w:r w:rsidR="00C206BA">
        <w:rPr>
          <w:szCs w:val="24"/>
        </w:rPr>
        <w:t xml:space="preserve"> не в</w:t>
      </w:r>
      <w:r w:rsidR="00EF43E3">
        <w:rPr>
          <w:szCs w:val="24"/>
        </w:rPr>
        <w:t>с</w:t>
      </w:r>
      <w:r w:rsidR="00C206BA">
        <w:rPr>
          <w:szCs w:val="24"/>
        </w:rPr>
        <w:t>егда оправд</w:t>
      </w:r>
      <w:r w:rsidR="00EF43E3">
        <w:rPr>
          <w:szCs w:val="24"/>
        </w:rPr>
        <w:t>аны и часто приносят  противоположный результат.</w:t>
      </w:r>
    </w:p>
    <w:p w:rsidR="00EF43E3" w:rsidRPr="00B23A06" w:rsidRDefault="00EF43E3" w:rsidP="00EF43E3">
      <w:pPr>
        <w:jc w:val="both"/>
        <w:rPr>
          <w:szCs w:val="24"/>
        </w:rPr>
      </w:pPr>
      <w:r>
        <w:rPr>
          <w:szCs w:val="24"/>
        </w:rPr>
        <w:t>.  В 2017-2018 учебном году рассматривается не только общий вопрос уровня мотивированности как силы приложения умений обучающимся, но и сама структура мотивации. Рассматривая эту структуру можно спрогнозировать как будет меняться мотивация и, в результате, успешность обучения.</w:t>
      </w:r>
    </w:p>
    <w:p w:rsidR="00EF43E3" w:rsidRDefault="00EF43E3" w:rsidP="00EF43E3">
      <w:pPr>
        <w:jc w:val="both"/>
        <w:rPr>
          <w:szCs w:val="24"/>
        </w:rPr>
      </w:pPr>
    </w:p>
    <w:p w:rsidR="00EF43E3" w:rsidRPr="00D52205" w:rsidRDefault="00EF43E3" w:rsidP="00EF43E3">
      <w:pPr>
        <w:jc w:val="both"/>
        <w:rPr>
          <w:b/>
          <w:szCs w:val="24"/>
          <w:u w:val="single"/>
        </w:rPr>
      </w:pPr>
    </w:p>
    <w:p w:rsidR="00EF43E3" w:rsidRDefault="00EF43E3" w:rsidP="00133577">
      <w:pPr>
        <w:jc w:val="both"/>
        <w:rPr>
          <w:szCs w:val="24"/>
        </w:rPr>
      </w:pPr>
    </w:p>
    <w:p w:rsidR="00EF43E3" w:rsidRDefault="00EF43E3" w:rsidP="00133577">
      <w:pPr>
        <w:jc w:val="both"/>
        <w:rPr>
          <w:szCs w:val="24"/>
        </w:rPr>
      </w:pPr>
    </w:p>
    <w:p w:rsidR="00EF43E3" w:rsidRDefault="00EF43E3" w:rsidP="00133577">
      <w:pPr>
        <w:jc w:val="both"/>
        <w:rPr>
          <w:szCs w:val="24"/>
        </w:rPr>
      </w:pPr>
    </w:p>
    <w:tbl>
      <w:tblPr>
        <w:tblStyle w:val="a8"/>
        <w:tblW w:w="0" w:type="auto"/>
        <w:tblInd w:w="775" w:type="dxa"/>
        <w:tblLook w:val="04A0" w:firstRow="1" w:lastRow="0" w:firstColumn="1" w:lastColumn="0" w:noHBand="0" w:noVBand="1"/>
      </w:tblPr>
      <w:tblGrid>
        <w:gridCol w:w="1793"/>
        <w:gridCol w:w="1799"/>
        <w:gridCol w:w="1649"/>
        <w:gridCol w:w="1575"/>
        <w:gridCol w:w="1575"/>
      </w:tblGrid>
      <w:tr w:rsidR="0005247A" w:rsidTr="0005247A">
        <w:tc>
          <w:tcPr>
            <w:tcW w:w="1793" w:type="dxa"/>
            <w:vMerge w:val="restart"/>
            <w:shd w:val="clear" w:color="auto" w:fill="D9D9D9" w:themeFill="background1" w:themeFillShade="D9"/>
          </w:tcPr>
          <w:p w:rsidR="0005247A" w:rsidRDefault="0005247A" w:rsidP="0005247A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Классы</w:t>
            </w:r>
          </w:p>
        </w:tc>
        <w:tc>
          <w:tcPr>
            <w:tcW w:w="6598" w:type="dxa"/>
            <w:gridSpan w:val="4"/>
            <w:shd w:val="clear" w:color="auto" w:fill="D9D9D9" w:themeFill="background1" w:themeFillShade="D9"/>
          </w:tcPr>
          <w:p w:rsidR="0005247A" w:rsidRDefault="0005247A" w:rsidP="0005247A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Время обучения</w:t>
            </w:r>
          </w:p>
        </w:tc>
      </w:tr>
      <w:tr w:rsidR="0005247A" w:rsidTr="0005247A">
        <w:tc>
          <w:tcPr>
            <w:tcW w:w="1793" w:type="dxa"/>
            <w:vMerge/>
            <w:shd w:val="clear" w:color="auto" w:fill="D9D9D9" w:themeFill="background1" w:themeFillShade="D9"/>
          </w:tcPr>
          <w:p w:rsidR="0005247A" w:rsidRDefault="0005247A" w:rsidP="0005247A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799" w:type="dxa"/>
            <w:shd w:val="clear" w:color="auto" w:fill="D9D9D9" w:themeFill="background1" w:themeFillShade="D9"/>
          </w:tcPr>
          <w:p w:rsidR="0005247A" w:rsidRDefault="00CE578C" w:rsidP="00CE578C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2014-2015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:rsidR="0005247A" w:rsidRDefault="00CE578C" w:rsidP="0005247A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2015-2016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05247A" w:rsidRDefault="00CE578C" w:rsidP="0005247A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2016-2017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05247A" w:rsidRDefault="00CE578C" w:rsidP="0005247A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2017-2018</w:t>
            </w:r>
          </w:p>
        </w:tc>
      </w:tr>
      <w:tr w:rsidR="00D52205" w:rsidTr="0005247A">
        <w:tc>
          <w:tcPr>
            <w:tcW w:w="1793" w:type="dxa"/>
          </w:tcPr>
          <w:p w:rsidR="00D52205" w:rsidRDefault="00D52205" w:rsidP="0005247A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 «а»</w:t>
            </w:r>
          </w:p>
        </w:tc>
        <w:tc>
          <w:tcPr>
            <w:tcW w:w="1799" w:type="dxa"/>
          </w:tcPr>
          <w:p w:rsidR="00D52205" w:rsidRDefault="00315A59" w:rsidP="0005247A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49" w:type="dxa"/>
          </w:tcPr>
          <w:p w:rsidR="00D52205" w:rsidRDefault="00315A59" w:rsidP="0005247A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75" w:type="dxa"/>
          </w:tcPr>
          <w:p w:rsidR="00D52205" w:rsidRDefault="00315A59" w:rsidP="0005247A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75" w:type="dxa"/>
          </w:tcPr>
          <w:p w:rsidR="00D52205" w:rsidRDefault="0087524A" w:rsidP="0005247A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</w:tr>
      <w:tr w:rsidR="00D52205" w:rsidTr="0005247A">
        <w:tc>
          <w:tcPr>
            <w:tcW w:w="1793" w:type="dxa"/>
          </w:tcPr>
          <w:p w:rsidR="00D52205" w:rsidRDefault="00D52205" w:rsidP="0005247A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 «б»</w:t>
            </w:r>
          </w:p>
        </w:tc>
        <w:tc>
          <w:tcPr>
            <w:tcW w:w="1799" w:type="dxa"/>
          </w:tcPr>
          <w:p w:rsidR="00D52205" w:rsidRDefault="00315A59" w:rsidP="0005247A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49" w:type="dxa"/>
          </w:tcPr>
          <w:p w:rsidR="00D52205" w:rsidRDefault="00315A59" w:rsidP="0005247A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75" w:type="dxa"/>
          </w:tcPr>
          <w:p w:rsidR="00D52205" w:rsidRDefault="00315A59" w:rsidP="0005247A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75" w:type="dxa"/>
          </w:tcPr>
          <w:p w:rsidR="00D52205" w:rsidRDefault="0087524A" w:rsidP="0005247A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72%</w:t>
            </w:r>
          </w:p>
        </w:tc>
      </w:tr>
      <w:tr w:rsidR="0005247A" w:rsidTr="0005247A">
        <w:tc>
          <w:tcPr>
            <w:tcW w:w="1793" w:type="dxa"/>
          </w:tcPr>
          <w:p w:rsidR="0005247A" w:rsidRDefault="00D52205" w:rsidP="0005247A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5247A">
              <w:rPr>
                <w:szCs w:val="24"/>
              </w:rPr>
              <w:t>класс</w:t>
            </w:r>
          </w:p>
        </w:tc>
        <w:tc>
          <w:tcPr>
            <w:tcW w:w="1799" w:type="dxa"/>
          </w:tcPr>
          <w:p w:rsidR="0005247A" w:rsidRDefault="0005247A" w:rsidP="0005247A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49" w:type="dxa"/>
          </w:tcPr>
          <w:p w:rsidR="0005247A" w:rsidRDefault="0005247A" w:rsidP="0005247A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75" w:type="dxa"/>
          </w:tcPr>
          <w:p w:rsidR="0005247A" w:rsidRDefault="0005247A" w:rsidP="0005247A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75" w:type="dxa"/>
          </w:tcPr>
          <w:p w:rsidR="0005247A" w:rsidRDefault="00D52205" w:rsidP="0005247A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48%</w:t>
            </w:r>
          </w:p>
        </w:tc>
      </w:tr>
      <w:tr w:rsidR="0005247A" w:rsidTr="0005247A">
        <w:tc>
          <w:tcPr>
            <w:tcW w:w="1793" w:type="dxa"/>
          </w:tcPr>
          <w:p w:rsidR="0005247A" w:rsidRDefault="00D52205" w:rsidP="0005247A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05247A">
              <w:rPr>
                <w:szCs w:val="24"/>
              </w:rPr>
              <w:t xml:space="preserve"> класс</w:t>
            </w:r>
          </w:p>
        </w:tc>
        <w:tc>
          <w:tcPr>
            <w:tcW w:w="1799" w:type="dxa"/>
          </w:tcPr>
          <w:p w:rsidR="0005247A" w:rsidRDefault="0005247A" w:rsidP="0005247A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49" w:type="dxa"/>
          </w:tcPr>
          <w:p w:rsidR="0005247A" w:rsidRDefault="0005247A" w:rsidP="0005247A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75" w:type="dxa"/>
          </w:tcPr>
          <w:p w:rsidR="0005247A" w:rsidRDefault="00D52205" w:rsidP="0005247A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71%</w:t>
            </w:r>
          </w:p>
        </w:tc>
        <w:tc>
          <w:tcPr>
            <w:tcW w:w="1575" w:type="dxa"/>
          </w:tcPr>
          <w:p w:rsidR="0005247A" w:rsidRDefault="00315A59" w:rsidP="0005247A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67%</w:t>
            </w:r>
          </w:p>
        </w:tc>
      </w:tr>
      <w:tr w:rsidR="00D52205" w:rsidTr="0005247A">
        <w:tc>
          <w:tcPr>
            <w:tcW w:w="1793" w:type="dxa"/>
          </w:tcPr>
          <w:p w:rsidR="00D52205" w:rsidRDefault="00D52205" w:rsidP="0005247A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 «а» класс</w:t>
            </w:r>
          </w:p>
        </w:tc>
        <w:tc>
          <w:tcPr>
            <w:tcW w:w="1799" w:type="dxa"/>
            <w:vMerge w:val="restart"/>
          </w:tcPr>
          <w:p w:rsidR="00D52205" w:rsidRDefault="00D52205" w:rsidP="0005247A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D52205" w:rsidRDefault="00D52205" w:rsidP="0005247A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649" w:type="dxa"/>
            <w:vMerge w:val="restart"/>
          </w:tcPr>
          <w:p w:rsidR="00D52205" w:rsidRDefault="00D52205" w:rsidP="0005247A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62%</w:t>
            </w:r>
          </w:p>
          <w:p w:rsidR="00D52205" w:rsidRDefault="00D52205" w:rsidP="0005247A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575" w:type="dxa"/>
          </w:tcPr>
          <w:p w:rsidR="00D52205" w:rsidRDefault="00D52205" w:rsidP="0005247A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62%</w:t>
            </w:r>
          </w:p>
        </w:tc>
        <w:tc>
          <w:tcPr>
            <w:tcW w:w="1575" w:type="dxa"/>
          </w:tcPr>
          <w:p w:rsidR="00D52205" w:rsidRDefault="00315A59" w:rsidP="0005247A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66%</w:t>
            </w:r>
          </w:p>
        </w:tc>
      </w:tr>
      <w:tr w:rsidR="00D52205" w:rsidTr="0005247A">
        <w:tc>
          <w:tcPr>
            <w:tcW w:w="1793" w:type="dxa"/>
          </w:tcPr>
          <w:p w:rsidR="00D52205" w:rsidRDefault="00D52205" w:rsidP="0005247A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 «б» класс</w:t>
            </w:r>
          </w:p>
        </w:tc>
        <w:tc>
          <w:tcPr>
            <w:tcW w:w="1799" w:type="dxa"/>
            <w:vMerge/>
          </w:tcPr>
          <w:p w:rsidR="00D52205" w:rsidRDefault="00D52205" w:rsidP="0005247A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649" w:type="dxa"/>
            <w:vMerge/>
          </w:tcPr>
          <w:p w:rsidR="00D52205" w:rsidRDefault="00D52205" w:rsidP="0005247A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575" w:type="dxa"/>
          </w:tcPr>
          <w:p w:rsidR="00D52205" w:rsidRDefault="00D52205" w:rsidP="0005247A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64%</w:t>
            </w:r>
          </w:p>
        </w:tc>
        <w:tc>
          <w:tcPr>
            <w:tcW w:w="1575" w:type="dxa"/>
          </w:tcPr>
          <w:p w:rsidR="00D52205" w:rsidRDefault="00315A59" w:rsidP="0005247A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59%</w:t>
            </w:r>
          </w:p>
        </w:tc>
      </w:tr>
    </w:tbl>
    <w:p w:rsidR="00E922A1" w:rsidRDefault="00E922A1" w:rsidP="00133577">
      <w:pPr>
        <w:jc w:val="both"/>
        <w:rPr>
          <w:b/>
          <w:szCs w:val="24"/>
          <w:u w:val="single"/>
          <w:lang w:val="en-US"/>
        </w:rPr>
      </w:pPr>
    </w:p>
    <w:p w:rsidR="00E922A1" w:rsidRDefault="00E922A1" w:rsidP="00E922A1">
      <w:pPr>
        <w:jc w:val="center"/>
        <w:rPr>
          <w:b/>
          <w:szCs w:val="24"/>
          <w:u w:val="single"/>
          <w:lang w:val="en-US"/>
        </w:rPr>
      </w:pPr>
    </w:p>
    <w:p w:rsidR="00B23A06" w:rsidRPr="00B23A06" w:rsidRDefault="00B23A06" w:rsidP="00E922A1">
      <w:pPr>
        <w:jc w:val="center"/>
        <w:rPr>
          <w:b/>
          <w:szCs w:val="24"/>
          <w:u w:val="single"/>
        </w:rPr>
      </w:pPr>
      <w:r w:rsidRPr="00B23A06">
        <w:rPr>
          <w:b/>
          <w:szCs w:val="24"/>
          <w:u w:val="single"/>
        </w:rPr>
        <w:t>Структура мотивации</w:t>
      </w:r>
    </w:p>
    <w:p w:rsidR="00B23A06" w:rsidRDefault="00B23A06" w:rsidP="00133577">
      <w:pPr>
        <w:jc w:val="both"/>
        <w:rPr>
          <w:szCs w:val="24"/>
        </w:rPr>
      </w:pPr>
    </w:p>
    <w:p w:rsidR="0071437F" w:rsidRDefault="0071437F" w:rsidP="00133577">
      <w:pPr>
        <w:jc w:val="both"/>
        <w:rPr>
          <w:szCs w:val="24"/>
        </w:rPr>
      </w:pPr>
    </w:p>
    <w:p w:rsidR="00B23A06" w:rsidRDefault="00B23A06" w:rsidP="00133577">
      <w:pPr>
        <w:jc w:val="both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324600" cy="3448050"/>
            <wp:effectExtent l="3810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23A06" w:rsidRDefault="00B23A06" w:rsidP="00133577">
      <w:pPr>
        <w:jc w:val="both"/>
        <w:rPr>
          <w:szCs w:val="24"/>
          <w:lang w:val="en-US"/>
        </w:rPr>
      </w:pPr>
      <w:r>
        <w:rPr>
          <w:noProof/>
          <w:szCs w:val="24"/>
          <w:lang w:eastAsia="ru-RU"/>
        </w:rPr>
        <w:lastRenderedPageBreak/>
        <w:drawing>
          <wp:inline distT="0" distB="0" distL="0" distR="0">
            <wp:extent cx="6334125" cy="2714625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922A1" w:rsidRDefault="00E922A1" w:rsidP="00133577">
      <w:pPr>
        <w:jc w:val="both"/>
        <w:rPr>
          <w:szCs w:val="24"/>
          <w:lang w:val="en-US"/>
        </w:rPr>
      </w:pPr>
    </w:p>
    <w:p w:rsidR="00E922A1" w:rsidRPr="00E922A1" w:rsidRDefault="00E922A1" w:rsidP="00133577">
      <w:pPr>
        <w:jc w:val="both"/>
        <w:rPr>
          <w:szCs w:val="24"/>
          <w:lang w:val="en-US"/>
        </w:rPr>
      </w:pPr>
    </w:p>
    <w:p w:rsidR="00B23A06" w:rsidRDefault="00B23A06" w:rsidP="00133577">
      <w:pPr>
        <w:jc w:val="both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305550" cy="280035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23A06" w:rsidRDefault="00B23A06" w:rsidP="00133577">
      <w:pPr>
        <w:jc w:val="both"/>
        <w:rPr>
          <w:szCs w:val="24"/>
        </w:rPr>
      </w:pPr>
    </w:p>
    <w:p w:rsidR="00B23A06" w:rsidRDefault="00B23A06" w:rsidP="00133577">
      <w:pPr>
        <w:jc w:val="both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353175" cy="2667000"/>
            <wp:effectExtent l="0" t="0" r="952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A5604" w:rsidRDefault="00E971F5" w:rsidP="005A5604">
      <w:pPr>
        <w:jc w:val="both"/>
        <w:rPr>
          <w:szCs w:val="24"/>
        </w:rPr>
      </w:pPr>
      <w:r>
        <w:rPr>
          <w:szCs w:val="24"/>
        </w:rPr>
        <w:lastRenderedPageBreak/>
        <w:t>На формирование мотивации могут влиять внешние или внутренние факторы, что наиболее ярко проявляется именно в начальной школе.</w:t>
      </w:r>
      <w:r w:rsidR="00C206BA">
        <w:rPr>
          <w:szCs w:val="24"/>
        </w:rPr>
        <w:t xml:space="preserve"> </w:t>
      </w:r>
      <w:r>
        <w:rPr>
          <w:szCs w:val="24"/>
        </w:rPr>
        <w:t>Часто родители пытаются «задобрить» ребенка подарками, что формирует далеко не познавательный, а меркантильный интерес.</w:t>
      </w:r>
      <w:r w:rsidR="005A5604">
        <w:rPr>
          <w:szCs w:val="24"/>
        </w:rPr>
        <w:t xml:space="preserve"> </w:t>
      </w:r>
      <w:r w:rsidR="00DD6E05">
        <w:rPr>
          <w:szCs w:val="24"/>
        </w:rPr>
        <w:t>Могут не учитывать силу вербального воздействия, в результате чего ребенок недополучает той поддержки , которая необходима ему для уверенности в усвоении материала. В 2017-2018 учебном году некоторым учащимся психологическая служба настоятельно рекомендовала не только получить консультации у нейропсихолога, но и пройти соответствующие тренинги. Успешность, учебная мотивация напрямую зависят от своевременного развития всех структур, часто даже у вполне успешных ребят наблюдается снижение мотивации из-за повышенной утомляемости, недоигранности, «застревании в детском возрасте». После тщательно подобранных мероприятий</w:t>
      </w:r>
      <w:r w:rsidR="00EC0160">
        <w:rPr>
          <w:szCs w:val="24"/>
        </w:rPr>
        <w:t xml:space="preserve">, которые проводили специалисты, </w:t>
      </w:r>
      <w:r w:rsidR="00DD6E05">
        <w:rPr>
          <w:szCs w:val="24"/>
        </w:rPr>
        <w:t xml:space="preserve"> на</w:t>
      </w:r>
      <w:r w:rsidR="00EC0160">
        <w:rPr>
          <w:szCs w:val="24"/>
        </w:rPr>
        <w:t>блюдалось улучшение как учебной мотивации, так и обучения в целом.</w:t>
      </w:r>
    </w:p>
    <w:p w:rsidR="00CC5F43" w:rsidRDefault="00CC5F43" w:rsidP="00133577">
      <w:pPr>
        <w:jc w:val="both"/>
        <w:rPr>
          <w:szCs w:val="24"/>
        </w:rPr>
      </w:pPr>
    </w:p>
    <w:p w:rsidR="00EC0160" w:rsidRDefault="00EC0160" w:rsidP="00133577">
      <w:pPr>
        <w:jc w:val="both"/>
        <w:rPr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716"/>
        <w:gridCol w:w="2039"/>
        <w:gridCol w:w="1962"/>
        <w:gridCol w:w="1827"/>
        <w:gridCol w:w="1768"/>
      </w:tblGrid>
      <w:tr w:rsidR="00764D2D" w:rsidTr="0090625F">
        <w:tc>
          <w:tcPr>
            <w:tcW w:w="2716" w:type="dxa"/>
            <w:vMerge w:val="restart"/>
            <w:shd w:val="clear" w:color="auto" w:fill="D9D9D9" w:themeFill="background1" w:themeFillShade="D9"/>
          </w:tcPr>
          <w:p w:rsidR="00764D2D" w:rsidRDefault="00764D2D" w:rsidP="00764D2D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Классы</w:t>
            </w:r>
          </w:p>
        </w:tc>
        <w:tc>
          <w:tcPr>
            <w:tcW w:w="2039" w:type="dxa"/>
            <w:shd w:val="clear" w:color="auto" w:fill="D9D9D9" w:themeFill="background1" w:themeFillShade="D9"/>
          </w:tcPr>
          <w:p w:rsidR="00764D2D" w:rsidRDefault="00764D2D" w:rsidP="00764D2D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Время обучения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764D2D" w:rsidRDefault="00764D2D" w:rsidP="00764D2D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827" w:type="dxa"/>
            <w:shd w:val="clear" w:color="auto" w:fill="D9D9D9" w:themeFill="background1" w:themeFillShade="D9"/>
          </w:tcPr>
          <w:p w:rsidR="00764D2D" w:rsidRDefault="00764D2D" w:rsidP="00764D2D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768" w:type="dxa"/>
            <w:shd w:val="clear" w:color="auto" w:fill="D9D9D9" w:themeFill="background1" w:themeFillShade="D9"/>
          </w:tcPr>
          <w:p w:rsidR="00764D2D" w:rsidRDefault="00764D2D" w:rsidP="00764D2D">
            <w:pPr>
              <w:spacing w:before="60" w:after="60"/>
              <w:jc w:val="center"/>
              <w:rPr>
                <w:szCs w:val="24"/>
              </w:rPr>
            </w:pPr>
          </w:p>
        </w:tc>
      </w:tr>
      <w:tr w:rsidR="00764D2D" w:rsidTr="0090625F">
        <w:tc>
          <w:tcPr>
            <w:tcW w:w="2716" w:type="dxa"/>
            <w:vMerge/>
            <w:shd w:val="clear" w:color="auto" w:fill="D9D9D9" w:themeFill="background1" w:themeFillShade="D9"/>
          </w:tcPr>
          <w:p w:rsidR="00764D2D" w:rsidRDefault="00764D2D" w:rsidP="00764D2D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2039" w:type="dxa"/>
            <w:shd w:val="clear" w:color="auto" w:fill="D9D9D9" w:themeFill="background1" w:themeFillShade="D9"/>
          </w:tcPr>
          <w:p w:rsidR="00764D2D" w:rsidRDefault="00764D2D" w:rsidP="00764D2D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2013-2014</w:t>
            </w:r>
          </w:p>
        </w:tc>
        <w:tc>
          <w:tcPr>
            <w:tcW w:w="1962" w:type="dxa"/>
            <w:shd w:val="clear" w:color="auto" w:fill="D9D9D9" w:themeFill="background1" w:themeFillShade="D9"/>
          </w:tcPr>
          <w:p w:rsidR="00764D2D" w:rsidRDefault="00764D2D" w:rsidP="00764D2D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2014-2015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:rsidR="00764D2D" w:rsidRDefault="00764D2D" w:rsidP="00764D2D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2015-2016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764D2D" w:rsidRDefault="00764D2D" w:rsidP="00764D2D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2016-2017</w:t>
            </w:r>
          </w:p>
        </w:tc>
      </w:tr>
      <w:tr w:rsidR="00764D2D" w:rsidTr="0090625F">
        <w:tc>
          <w:tcPr>
            <w:tcW w:w="2716" w:type="dxa"/>
          </w:tcPr>
          <w:p w:rsidR="00764D2D" w:rsidRDefault="00764D2D" w:rsidP="00764D2D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 класс</w:t>
            </w:r>
          </w:p>
        </w:tc>
        <w:tc>
          <w:tcPr>
            <w:tcW w:w="2039" w:type="dxa"/>
          </w:tcPr>
          <w:p w:rsidR="00764D2D" w:rsidRDefault="00764D2D" w:rsidP="00764D2D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62" w:type="dxa"/>
          </w:tcPr>
          <w:p w:rsidR="00764D2D" w:rsidRDefault="00764D2D" w:rsidP="00764D2D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27" w:type="dxa"/>
          </w:tcPr>
          <w:p w:rsidR="00764D2D" w:rsidRDefault="00764D2D" w:rsidP="00764D2D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68" w:type="dxa"/>
          </w:tcPr>
          <w:p w:rsidR="00764D2D" w:rsidRDefault="00764D2D" w:rsidP="00764D2D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64D2D" w:rsidTr="0090625F">
        <w:tc>
          <w:tcPr>
            <w:tcW w:w="2716" w:type="dxa"/>
          </w:tcPr>
          <w:p w:rsidR="00764D2D" w:rsidRDefault="00764D2D" w:rsidP="00764D2D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 класс</w:t>
            </w:r>
          </w:p>
        </w:tc>
        <w:tc>
          <w:tcPr>
            <w:tcW w:w="2039" w:type="dxa"/>
          </w:tcPr>
          <w:p w:rsidR="00764D2D" w:rsidRDefault="00764D2D" w:rsidP="00764D2D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62" w:type="dxa"/>
          </w:tcPr>
          <w:p w:rsidR="00764D2D" w:rsidRDefault="00764D2D" w:rsidP="00764D2D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27" w:type="dxa"/>
          </w:tcPr>
          <w:p w:rsidR="00764D2D" w:rsidRDefault="00764D2D" w:rsidP="00764D2D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68" w:type="dxa"/>
          </w:tcPr>
          <w:p w:rsidR="00764D2D" w:rsidRDefault="00764D2D" w:rsidP="00764D2D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21%</w:t>
            </w:r>
          </w:p>
        </w:tc>
      </w:tr>
      <w:tr w:rsidR="00764D2D" w:rsidTr="0090625F">
        <w:tc>
          <w:tcPr>
            <w:tcW w:w="2716" w:type="dxa"/>
          </w:tcPr>
          <w:p w:rsidR="00764D2D" w:rsidRDefault="00764D2D" w:rsidP="00764D2D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 «а» класс</w:t>
            </w:r>
          </w:p>
        </w:tc>
        <w:tc>
          <w:tcPr>
            <w:tcW w:w="2039" w:type="dxa"/>
          </w:tcPr>
          <w:p w:rsidR="00764D2D" w:rsidRDefault="00764D2D" w:rsidP="00764D2D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62" w:type="dxa"/>
          </w:tcPr>
          <w:p w:rsidR="00764D2D" w:rsidRDefault="00764D2D" w:rsidP="00764D2D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27" w:type="dxa"/>
          </w:tcPr>
          <w:p w:rsidR="00764D2D" w:rsidRDefault="00764D2D" w:rsidP="00764D2D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17%</w:t>
            </w:r>
          </w:p>
        </w:tc>
        <w:tc>
          <w:tcPr>
            <w:tcW w:w="1768" w:type="dxa"/>
          </w:tcPr>
          <w:p w:rsidR="00764D2D" w:rsidRDefault="00764D2D" w:rsidP="00764D2D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37%</w:t>
            </w:r>
          </w:p>
        </w:tc>
      </w:tr>
      <w:tr w:rsidR="00764D2D" w:rsidTr="0090625F">
        <w:tc>
          <w:tcPr>
            <w:tcW w:w="2716" w:type="dxa"/>
          </w:tcPr>
          <w:p w:rsidR="00764D2D" w:rsidRDefault="00764D2D" w:rsidP="00764D2D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 «б» класс</w:t>
            </w:r>
          </w:p>
        </w:tc>
        <w:tc>
          <w:tcPr>
            <w:tcW w:w="2039" w:type="dxa"/>
          </w:tcPr>
          <w:p w:rsidR="00764D2D" w:rsidRDefault="00764D2D" w:rsidP="00764D2D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62" w:type="dxa"/>
          </w:tcPr>
          <w:p w:rsidR="00764D2D" w:rsidRDefault="00764D2D" w:rsidP="00764D2D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27" w:type="dxa"/>
          </w:tcPr>
          <w:p w:rsidR="00764D2D" w:rsidRDefault="00764D2D" w:rsidP="00764D2D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17%</w:t>
            </w:r>
          </w:p>
        </w:tc>
        <w:tc>
          <w:tcPr>
            <w:tcW w:w="1768" w:type="dxa"/>
          </w:tcPr>
          <w:p w:rsidR="00764D2D" w:rsidRDefault="00764D2D" w:rsidP="00764D2D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24%</w:t>
            </w:r>
          </w:p>
        </w:tc>
      </w:tr>
      <w:tr w:rsidR="00764D2D" w:rsidTr="0090625F">
        <w:tc>
          <w:tcPr>
            <w:tcW w:w="2716" w:type="dxa"/>
          </w:tcPr>
          <w:p w:rsidR="00764D2D" w:rsidRDefault="00764D2D" w:rsidP="00764D2D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 «а» класс</w:t>
            </w:r>
          </w:p>
        </w:tc>
        <w:tc>
          <w:tcPr>
            <w:tcW w:w="2039" w:type="dxa"/>
          </w:tcPr>
          <w:p w:rsidR="00764D2D" w:rsidRDefault="00764D2D" w:rsidP="00764D2D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62" w:type="dxa"/>
          </w:tcPr>
          <w:p w:rsidR="00764D2D" w:rsidRDefault="00764D2D" w:rsidP="00764D2D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13%</w:t>
            </w:r>
          </w:p>
        </w:tc>
        <w:tc>
          <w:tcPr>
            <w:tcW w:w="1827" w:type="dxa"/>
          </w:tcPr>
          <w:p w:rsidR="00764D2D" w:rsidRDefault="00764D2D" w:rsidP="00764D2D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11%</w:t>
            </w:r>
          </w:p>
        </w:tc>
        <w:tc>
          <w:tcPr>
            <w:tcW w:w="1768" w:type="dxa"/>
          </w:tcPr>
          <w:p w:rsidR="00764D2D" w:rsidRDefault="00764D2D" w:rsidP="00764D2D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34%</w:t>
            </w:r>
          </w:p>
        </w:tc>
      </w:tr>
      <w:tr w:rsidR="00764D2D" w:rsidTr="0090625F">
        <w:tc>
          <w:tcPr>
            <w:tcW w:w="2716" w:type="dxa"/>
          </w:tcPr>
          <w:p w:rsidR="00764D2D" w:rsidRDefault="00764D2D" w:rsidP="00764D2D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 «б» класс</w:t>
            </w:r>
          </w:p>
        </w:tc>
        <w:tc>
          <w:tcPr>
            <w:tcW w:w="2039" w:type="dxa"/>
          </w:tcPr>
          <w:p w:rsidR="00764D2D" w:rsidRDefault="00764D2D" w:rsidP="00764D2D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62" w:type="dxa"/>
          </w:tcPr>
          <w:p w:rsidR="00764D2D" w:rsidRDefault="00764D2D" w:rsidP="00764D2D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63%</w:t>
            </w:r>
          </w:p>
        </w:tc>
        <w:tc>
          <w:tcPr>
            <w:tcW w:w="1827" w:type="dxa"/>
          </w:tcPr>
          <w:p w:rsidR="00764D2D" w:rsidRDefault="00764D2D" w:rsidP="00764D2D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42%</w:t>
            </w:r>
          </w:p>
        </w:tc>
        <w:tc>
          <w:tcPr>
            <w:tcW w:w="1768" w:type="dxa"/>
          </w:tcPr>
          <w:p w:rsidR="00764D2D" w:rsidRDefault="00764D2D" w:rsidP="00764D2D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29%</w:t>
            </w:r>
          </w:p>
        </w:tc>
      </w:tr>
    </w:tbl>
    <w:p w:rsidR="0090625F" w:rsidRDefault="0090625F" w:rsidP="00133577">
      <w:pPr>
        <w:jc w:val="both"/>
        <w:rPr>
          <w:szCs w:val="24"/>
        </w:rPr>
      </w:pPr>
    </w:p>
    <w:p w:rsidR="0090625F" w:rsidRDefault="0090625F" w:rsidP="00133577">
      <w:pPr>
        <w:jc w:val="both"/>
        <w:rPr>
          <w:szCs w:val="24"/>
        </w:rPr>
      </w:pPr>
      <w:r>
        <w:rPr>
          <w:szCs w:val="24"/>
        </w:rPr>
        <w:t>В учебной деятельности важное место занимает активность самого ребенка. В данной диаграмме (ниже) показано соотношение учебной активности учащихся по классам. Очень важно организовать учебный процесс так, чтобы учащиеся активно получали знания сами и стремились к самообразованию.</w:t>
      </w:r>
    </w:p>
    <w:p w:rsidR="0090625F" w:rsidRDefault="0090625F" w:rsidP="00133577">
      <w:pPr>
        <w:jc w:val="both"/>
        <w:rPr>
          <w:szCs w:val="24"/>
        </w:rPr>
      </w:pPr>
    </w:p>
    <w:p w:rsidR="00E922A1" w:rsidRDefault="0090625F" w:rsidP="00E922A1">
      <w:pPr>
        <w:keepNext/>
        <w:jc w:val="center"/>
      </w:pPr>
      <w:r>
        <w:rPr>
          <w:noProof/>
          <w:szCs w:val="24"/>
          <w:lang w:eastAsia="ru-RU"/>
        </w:rPr>
        <w:drawing>
          <wp:inline distT="0" distB="0" distL="0" distR="0">
            <wp:extent cx="6353175" cy="2371725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0625F" w:rsidRPr="00E922A1" w:rsidRDefault="00E922A1" w:rsidP="00E922A1">
      <w:pPr>
        <w:pStyle w:val="ad"/>
        <w:jc w:val="center"/>
        <w:rPr>
          <w:color w:val="000000" w:themeColor="text1"/>
          <w:szCs w:val="24"/>
        </w:rPr>
      </w:pPr>
      <w:r w:rsidRPr="00E922A1">
        <w:rPr>
          <w:color w:val="000000" w:themeColor="text1"/>
        </w:rPr>
        <w:t>Cоотношение учебной активности учащихся по классам</w:t>
      </w:r>
    </w:p>
    <w:p w:rsidR="000C606B" w:rsidRDefault="000C606B" w:rsidP="00133577">
      <w:pPr>
        <w:jc w:val="both"/>
        <w:rPr>
          <w:szCs w:val="24"/>
        </w:rPr>
      </w:pPr>
      <w:r>
        <w:rPr>
          <w:szCs w:val="24"/>
        </w:rPr>
        <w:t>Одним из факторов, который может снизить учебную мотивацию, является реакция взрослых на неуспешную деятельность ребенка.</w:t>
      </w:r>
      <w:r w:rsidR="000B1A57">
        <w:rPr>
          <w:szCs w:val="24"/>
        </w:rPr>
        <w:t xml:space="preserve"> </w:t>
      </w:r>
      <w:r>
        <w:rPr>
          <w:szCs w:val="24"/>
        </w:rPr>
        <w:t xml:space="preserve">Реакция учащихся на замечания учителя показана в </w:t>
      </w:r>
      <w:r>
        <w:rPr>
          <w:szCs w:val="24"/>
        </w:rPr>
        <w:lastRenderedPageBreak/>
        <w:t xml:space="preserve">следующей таблице – </w:t>
      </w:r>
      <w:r w:rsidRPr="000B1A57">
        <w:rPr>
          <w:szCs w:val="24"/>
        </w:rPr>
        <w:t>негативное отношение</w:t>
      </w:r>
      <w:r>
        <w:rPr>
          <w:szCs w:val="24"/>
        </w:rPr>
        <w:t>, снижение настроения.</w:t>
      </w:r>
      <w:r w:rsidR="0090625F">
        <w:rPr>
          <w:szCs w:val="24"/>
        </w:rPr>
        <w:t xml:space="preserve"> Разные данные по параллелям нельзя анализировать, не учитывая особенности контингента учащихся. </w:t>
      </w:r>
    </w:p>
    <w:p w:rsidR="000B1A57" w:rsidRDefault="000B1A57" w:rsidP="00133577">
      <w:pPr>
        <w:jc w:val="both"/>
        <w:rPr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59"/>
        <w:gridCol w:w="2065"/>
        <w:gridCol w:w="2142"/>
        <w:gridCol w:w="2103"/>
        <w:gridCol w:w="1951"/>
      </w:tblGrid>
      <w:tr w:rsidR="00910E72" w:rsidTr="002C603C">
        <w:tc>
          <w:tcPr>
            <w:tcW w:w="2159" w:type="dxa"/>
            <w:vMerge w:val="restart"/>
            <w:shd w:val="clear" w:color="auto" w:fill="D9D9D9" w:themeFill="background1" w:themeFillShade="D9"/>
          </w:tcPr>
          <w:p w:rsidR="00910E72" w:rsidRDefault="00910E72" w:rsidP="00910E7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Классы</w:t>
            </w:r>
          </w:p>
        </w:tc>
        <w:tc>
          <w:tcPr>
            <w:tcW w:w="8261" w:type="dxa"/>
            <w:gridSpan w:val="4"/>
            <w:shd w:val="clear" w:color="auto" w:fill="D9D9D9" w:themeFill="background1" w:themeFillShade="D9"/>
          </w:tcPr>
          <w:p w:rsidR="00910E72" w:rsidRDefault="00910E72" w:rsidP="00910E7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Время обучения</w:t>
            </w:r>
          </w:p>
        </w:tc>
      </w:tr>
      <w:tr w:rsidR="00910E72" w:rsidTr="00910E72">
        <w:tc>
          <w:tcPr>
            <w:tcW w:w="2159" w:type="dxa"/>
            <w:vMerge/>
            <w:shd w:val="clear" w:color="auto" w:fill="D9D9D9" w:themeFill="background1" w:themeFillShade="D9"/>
          </w:tcPr>
          <w:p w:rsidR="00910E72" w:rsidRDefault="00910E72" w:rsidP="00910E72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2065" w:type="dxa"/>
            <w:shd w:val="clear" w:color="auto" w:fill="D9D9D9" w:themeFill="background1" w:themeFillShade="D9"/>
          </w:tcPr>
          <w:p w:rsidR="00910E72" w:rsidRDefault="000B1A57" w:rsidP="00910E7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2014-2015</w:t>
            </w:r>
          </w:p>
        </w:tc>
        <w:tc>
          <w:tcPr>
            <w:tcW w:w="2142" w:type="dxa"/>
            <w:shd w:val="clear" w:color="auto" w:fill="D9D9D9" w:themeFill="background1" w:themeFillShade="D9"/>
          </w:tcPr>
          <w:p w:rsidR="00910E72" w:rsidRDefault="000B1A57" w:rsidP="00910E7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2015-2016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:rsidR="00910E72" w:rsidRDefault="000B1A57" w:rsidP="00910E7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2016-2017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910E72" w:rsidRDefault="000B1A57" w:rsidP="00910E7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2017-2018</w:t>
            </w:r>
          </w:p>
        </w:tc>
      </w:tr>
      <w:tr w:rsidR="00910E72" w:rsidTr="00910E72">
        <w:tc>
          <w:tcPr>
            <w:tcW w:w="2159" w:type="dxa"/>
          </w:tcPr>
          <w:p w:rsidR="00910E72" w:rsidRDefault="000B1A57" w:rsidP="00910E7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10E72">
              <w:rPr>
                <w:szCs w:val="24"/>
              </w:rPr>
              <w:t xml:space="preserve"> класс</w:t>
            </w:r>
          </w:p>
        </w:tc>
        <w:tc>
          <w:tcPr>
            <w:tcW w:w="2065" w:type="dxa"/>
          </w:tcPr>
          <w:p w:rsidR="00910E72" w:rsidRDefault="00910E72" w:rsidP="00910E7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42" w:type="dxa"/>
          </w:tcPr>
          <w:p w:rsidR="00910E72" w:rsidRDefault="00910E72" w:rsidP="00910E7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03" w:type="dxa"/>
          </w:tcPr>
          <w:p w:rsidR="00910E72" w:rsidRDefault="000B1A57" w:rsidP="00910E7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44%</w:t>
            </w:r>
          </w:p>
        </w:tc>
        <w:tc>
          <w:tcPr>
            <w:tcW w:w="1951" w:type="dxa"/>
          </w:tcPr>
          <w:p w:rsidR="00910E72" w:rsidRDefault="009E0F52" w:rsidP="00910E7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52%</w:t>
            </w:r>
          </w:p>
        </w:tc>
      </w:tr>
      <w:tr w:rsidR="00910E72" w:rsidTr="00910E72">
        <w:tc>
          <w:tcPr>
            <w:tcW w:w="2159" w:type="dxa"/>
          </w:tcPr>
          <w:p w:rsidR="00910E72" w:rsidRDefault="000B1A57" w:rsidP="00910E7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10E72">
              <w:rPr>
                <w:szCs w:val="24"/>
              </w:rPr>
              <w:t xml:space="preserve"> класс</w:t>
            </w:r>
          </w:p>
        </w:tc>
        <w:tc>
          <w:tcPr>
            <w:tcW w:w="2065" w:type="dxa"/>
          </w:tcPr>
          <w:p w:rsidR="00910E72" w:rsidRDefault="00910E72" w:rsidP="00910E7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42" w:type="dxa"/>
          </w:tcPr>
          <w:p w:rsidR="00910E72" w:rsidRDefault="000B1A57" w:rsidP="00910E7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62%</w:t>
            </w:r>
          </w:p>
        </w:tc>
        <w:tc>
          <w:tcPr>
            <w:tcW w:w="2103" w:type="dxa"/>
          </w:tcPr>
          <w:p w:rsidR="00910E72" w:rsidRDefault="000B1A57" w:rsidP="00910E7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63%</w:t>
            </w:r>
          </w:p>
        </w:tc>
        <w:tc>
          <w:tcPr>
            <w:tcW w:w="1951" w:type="dxa"/>
          </w:tcPr>
          <w:p w:rsidR="00910E72" w:rsidRDefault="009E0F52" w:rsidP="00910E7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60%</w:t>
            </w:r>
          </w:p>
        </w:tc>
      </w:tr>
      <w:tr w:rsidR="000B1A57" w:rsidTr="00910E72">
        <w:tc>
          <w:tcPr>
            <w:tcW w:w="2159" w:type="dxa"/>
          </w:tcPr>
          <w:p w:rsidR="000B1A57" w:rsidRDefault="000B1A57" w:rsidP="00910E7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 «а» класс</w:t>
            </w:r>
          </w:p>
        </w:tc>
        <w:tc>
          <w:tcPr>
            <w:tcW w:w="2065" w:type="dxa"/>
            <w:vMerge w:val="restart"/>
          </w:tcPr>
          <w:p w:rsidR="000B1A57" w:rsidRDefault="000B1A57" w:rsidP="00910E7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76%</w:t>
            </w:r>
          </w:p>
          <w:p w:rsidR="000B1A57" w:rsidRDefault="000B1A57" w:rsidP="00910E72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0B1A57" w:rsidRDefault="000B1A57" w:rsidP="00910E7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87%</w:t>
            </w:r>
          </w:p>
          <w:p w:rsidR="000B1A57" w:rsidRDefault="000B1A57" w:rsidP="00910E72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2103" w:type="dxa"/>
          </w:tcPr>
          <w:p w:rsidR="000B1A57" w:rsidRDefault="000B1A57" w:rsidP="00910E7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67%</w:t>
            </w:r>
          </w:p>
        </w:tc>
        <w:tc>
          <w:tcPr>
            <w:tcW w:w="1951" w:type="dxa"/>
          </w:tcPr>
          <w:p w:rsidR="000B1A57" w:rsidRDefault="009E0F52" w:rsidP="00910E7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67%</w:t>
            </w:r>
          </w:p>
        </w:tc>
      </w:tr>
      <w:tr w:rsidR="000B1A57" w:rsidTr="00910E72">
        <w:tc>
          <w:tcPr>
            <w:tcW w:w="2159" w:type="dxa"/>
          </w:tcPr>
          <w:p w:rsidR="000B1A57" w:rsidRDefault="000B1A57" w:rsidP="00910E7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 «б» класс</w:t>
            </w:r>
          </w:p>
        </w:tc>
        <w:tc>
          <w:tcPr>
            <w:tcW w:w="2065" w:type="dxa"/>
            <w:vMerge/>
          </w:tcPr>
          <w:p w:rsidR="000B1A57" w:rsidRDefault="000B1A57" w:rsidP="00910E72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2142" w:type="dxa"/>
            <w:vMerge/>
          </w:tcPr>
          <w:p w:rsidR="000B1A57" w:rsidRDefault="000B1A57" w:rsidP="00910E72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2103" w:type="dxa"/>
          </w:tcPr>
          <w:p w:rsidR="000B1A57" w:rsidRDefault="000B1A57" w:rsidP="00910E7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63%</w:t>
            </w:r>
          </w:p>
        </w:tc>
        <w:tc>
          <w:tcPr>
            <w:tcW w:w="1951" w:type="dxa"/>
          </w:tcPr>
          <w:p w:rsidR="000B1A57" w:rsidRDefault="000B1A57" w:rsidP="00910E72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62%</w:t>
            </w:r>
          </w:p>
        </w:tc>
      </w:tr>
    </w:tbl>
    <w:p w:rsidR="000B1A57" w:rsidRDefault="000B1A57" w:rsidP="00133577">
      <w:pPr>
        <w:jc w:val="both"/>
        <w:rPr>
          <w:szCs w:val="24"/>
        </w:rPr>
      </w:pPr>
    </w:p>
    <w:p w:rsidR="00760DAB" w:rsidRDefault="00760DAB" w:rsidP="00133577">
      <w:pPr>
        <w:jc w:val="both"/>
        <w:rPr>
          <w:szCs w:val="24"/>
        </w:rPr>
      </w:pPr>
      <w:r>
        <w:rPr>
          <w:szCs w:val="24"/>
        </w:rPr>
        <w:t>В следующей таблице показано отношение ребенка к выполнению домашних заданий в школе, самостоятельно дома или дома с помощью близких.</w:t>
      </w:r>
    </w:p>
    <w:p w:rsidR="00DA24F4" w:rsidRDefault="00DA24F4" w:rsidP="00133577">
      <w:pPr>
        <w:jc w:val="both"/>
        <w:rPr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59"/>
        <w:gridCol w:w="2142"/>
        <w:gridCol w:w="2103"/>
        <w:gridCol w:w="1951"/>
        <w:gridCol w:w="1951"/>
      </w:tblGrid>
      <w:tr w:rsidR="00682199" w:rsidTr="00E922A1">
        <w:tc>
          <w:tcPr>
            <w:tcW w:w="2159" w:type="dxa"/>
            <w:vMerge w:val="restart"/>
            <w:shd w:val="clear" w:color="auto" w:fill="D9D9D9" w:themeFill="background1" w:themeFillShade="D9"/>
          </w:tcPr>
          <w:p w:rsidR="00682199" w:rsidRDefault="00682199" w:rsidP="00760DA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Классы</w:t>
            </w:r>
          </w:p>
        </w:tc>
        <w:tc>
          <w:tcPr>
            <w:tcW w:w="8147" w:type="dxa"/>
            <w:gridSpan w:val="4"/>
            <w:shd w:val="clear" w:color="auto" w:fill="D9D9D9" w:themeFill="background1" w:themeFillShade="D9"/>
          </w:tcPr>
          <w:p w:rsidR="00682199" w:rsidRDefault="00682199" w:rsidP="00760DA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Время обучения</w:t>
            </w:r>
          </w:p>
        </w:tc>
      </w:tr>
      <w:tr w:rsidR="00760DAB" w:rsidTr="002C603C">
        <w:tc>
          <w:tcPr>
            <w:tcW w:w="2159" w:type="dxa"/>
            <w:vMerge/>
            <w:shd w:val="clear" w:color="auto" w:fill="D9D9D9" w:themeFill="background1" w:themeFillShade="D9"/>
          </w:tcPr>
          <w:p w:rsidR="00760DAB" w:rsidRDefault="00760DAB" w:rsidP="00760DAB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2142" w:type="dxa"/>
            <w:shd w:val="clear" w:color="auto" w:fill="D9D9D9" w:themeFill="background1" w:themeFillShade="D9"/>
          </w:tcPr>
          <w:p w:rsidR="00760DAB" w:rsidRDefault="00682199" w:rsidP="00760DA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2014-2015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:rsidR="00760DAB" w:rsidRDefault="00682199" w:rsidP="00760DA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2015-2016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760DAB" w:rsidRDefault="00682199" w:rsidP="00760DA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2016-2017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760DAB" w:rsidRDefault="00682199" w:rsidP="00760DA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2017-2018</w:t>
            </w:r>
          </w:p>
        </w:tc>
      </w:tr>
      <w:tr w:rsidR="00760DAB" w:rsidTr="002C603C">
        <w:tc>
          <w:tcPr>
            <w:tcW w:w="2159" w:type="dxa"/>
          </w:tcPr>
          <w:p w:rsidR="00760DAB" w:rsidRDefault="00682199" w:rsidP="00760DA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60DAB">
              <w:rPr>
                <w:szCs w:val="24"/>
              </w:rPr>
              <w:t xml:space="preserve"> класс</w:t>
            </w:r>
          </w:p>
        </w:tc>
        <w:tc>
          <w:tcPr>
            <w:tcW w:w="2142" w:type="dxa"/>
          </w:tcPr>
          <w:p w:rsidR="00760DAB" w:rsidRDefault="00760DAB" w:rsidP="00760DA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03" w:type="dxa"/>
          </w:tcPr>
          <w:p w:rsidR="00760DAB" w:rsidRDefault="00760DAB" w:rsidP="00760DA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51" w:type="dxa"/>
          </w:tcPr>
          <w:p w:rsidR="00760DAB" w:rsidRDefault="00E63481" w:rsidP="00760DA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82% (59% / 77%)</w:t>
            </w:r>
          </w:p>
        </w:tc>
        <w:tc>
          <w:tcPr>
            <w:tcW w:w="1951" w:type="dxa"/>
          </w:tcPr>
          <w:p w:rsidR="00760DAB" w:rsidRDefault="00864927" w:rsidP="00760DA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82%(60%/58%)</w:t>
            </w:r>
          </w:p>
        </w:tc>
      </w:tr>
      <w:tr w:rsidR="00760DAB" w:rsidTr="002C603C">
        <w:tc>
          <w:tcPr>
            <w:tcW w:w="2159" w:type="dxa"/>
          </w:tcPr>
          <w:p w:rsidR="00760DAB" w:rsidRDefault="00682199" w:rsidP="00760DA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760DAB">
              <w:rPr>
                <w:szCs w:val="24"/>
              </w:rPr>
              <w:t xml:space="preserve"> класс</w:t>
            </w:r>
          </w:p>
        </w:tc>
        <w:tc>
          <w:tcPr>
            <w:tcW w:w="2142" w:type="dxa"/>
          </w:tcPr>
          <w:p w:rsidR="00760DAB" w:rsidRDefault="00760DAB" w:rsidP="00760DA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03" w:type="dxa"/>
          </w:tcPr>
          <w:p w:rsidR="00760DAB" w:rsidRDefault="00E63481" w:rsidP="00760DA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75% (75% / 40%)</w:t>
            </w:r>
          </w:p>
        </w:tc>
        <w:tc>
          <w:tcPr>
            <w:tcW w:w="1951" w:type="dxa"/>
          </w:tcPr>
          <w:p w:rsidR="00760DAB" w:rsidRDefault="00E63481" w:rsidP="00760DA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85% (28% / 86%)</w:t>
            </w:r>
          </w:p>
        </w:tc>
        <w:tc>
          <w:tcPr>
            <w:tcW w:w="1951" w:type="dxa"/>
          </w:tcPr>
          <w:p w:rsidR="00760DAB" w:rsidRDefault="00864927" w:rsidP="00760DA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87%(48%/62%)</w:t>
            </w:r>
          </w:p>
        </w:tc>
      </w:tr>
      <w:tr w:rsidR="00864927" w:rsidTr="002C603C">
        <w:tc>
          <w:tcPr>
            <w:tcW w:w="2159" w:type="dxa"/>
          </w:tcPr>
          <w:p w:rsidR="00864927" w:rsidRDefault="00864927" w:rsidP="00760DA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 «а» класс</w:t>
            </w:r>
          </w:p>
        </w:tc>
        <w:tc>
          <w:tcPr>
            <w:tcW w:w="2142" w:type="dxa"/>
            <w:vMerge w:val="restart"/>
          </w:tcPr>
          <w:p w:rsidR="00864927" w:rsidRDefault="00864927" w:rsidP="00760DA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58% (68% / 42%)</w:t>
            </w:r>
          </w:p>
          <w:p w:rsidR="00864927" w:rsidRDefault="00864927" w:rsidP="00760DAB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2103" w:type="dxa"/>
            <w:vMerge w:val="restart"/>
          </w:tcPr>
          <w:p w:rsidR="00864927" w:rsidRDefault="00864927" w:rsidP="00760DA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83% (53% / 69%)</w:t>
            </w:r>
          </w:p>
          <w:p w:rsidR="00864927" w:rsidRDefault="00864927" w:rsidP="00760DAB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951" w:type="dxa"/>
          </w:tcPr>
          <w:p w:rsidR="00864927" w:rsidRDefault="00864927" w:rsidP="00760DA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88% (56% / 78%)</w:t>
            </w:r>
          </w:p>
        </w:tc>
        <w:tc>
          <w:tcPr>
            <w:tcW w:w="1951" w:type="dxa"/>
          </w:tcPr>
          <w:p w:rsidR="00864927" w:rsidRDefault="00864927" w:rsidP="00760DA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88%(72%/34%)</w:t>
            </w:r>
          </w:p>
        </w:tc>
      </w:tr>
      <w:tr w:rsidR="00864927" w:rsidTr="002C603C">
        <w:tc>
          <w:tcPr>
            <w:tcW w:w="2159" w:type="dxa"/>
          </w:tcPr>
          <w:p w:rsidR="00864927" w:rsidRDefault="00864927" w:rsidP="00760DA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 «б» класс</w:t>
            </w:r>
          </w:p>
        </w:tc>
        <w:tc>
          <w:tcPr>
            <w:tcW w:w="2142" w:type="dxa"/>
            <w:vMerge/>
          </w:tcPr>
          <w:p w:rsidR="00864927" w:rsidRDefault="00864927" w:rsidP="00760DAB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2103" w:type="dxa"/>
            <w:vMerge/>
          </w:tcPr>
          <w:p w:rsidR="00864927" w:rsidRDefault="00864927" w:rsidP="00760DAB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951" w:type="dxa"/>
          </w:tcPr>
          <w:p w:rsidR="00864927" w:rsidRDefault="00864927" w:rsidP="00760DA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88% (25% / 88%)</w:t>
            </w:r>
          </w:p>
        </w:tc>
        <w:tc>
          <w:tcPr>
            <w:tcW w:w="1951" w:type="dxa"/>
          </w:tcPr>
          <w:p w:rsidR="00864927" w:rsidRDefault="00864927" w:rsidP="00760DA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82%( 67%/ 20%)</w:t>
            </w:r>
          </w:p>
        </w:tc>
      </w:tr>
    </w:tbl>
    <w:p w:rsidR="008C0405" w:rsidRPr="008C0405" w:rsidRDefault="008C0405" w:rsidP="008C0405">
      <w:pPr>
        <w:jc w:val="center"/>
        <w:rPr>
          <w:i/>
          <w:szCs w:val="24"/>
        </w:rPr>
      </w:pPr>
      <w:r w:rsidRPr="008C0405">
        <w:rPr>
          <w:i/>
          <w:szCs w:val="24"/>
        </w:rPr>
        <w:t xml:space="preserve">Выполнение домашних заданий </w:t>
      </w:r>
      <w:r w:rsidRPr="00760DAB">
        <w:rPr>
          <w:b/>
          <w:i/>
          <w:szCs w:val="24"/>
        </w:rPr>
        <w:t>в школе (самостоятельно дома / дома с помощью близких)</w:t>
      </w:r>
    </w:p>
    <w:p w:rsidR="008C0405" w:rsidRDefault="008C0405" w:rsidP="00133577">
      <w:pPr>
        <w:jc w:val="both"/>
        <w:rPr>
          <w:szCs w:val="24"/>
        </w:rPr>
      </w:pPr>
    </w:p>
    <w:p w:rsidR="000C606B" w:rsidRDefault="001A00F1" w:rsidP="00133577">
      <w:pPr>
        <w:jc w:val="both"/>
        <w:rPr>
          <w:szCs w:val="24"/>
        </w:rPr>
      </w:pPr>
      <w:r>
        <w:rPr>
          <w:szCs w:val="24"/>
        </w:rPr>
        <w:t xml:space="preserve">Анализ таблицы показывает </w:t>
      </w:r>
      <w:r w:rsidR="00FF1519">
        <w:rPr>
          <w:szCs w:val="24"/>
        </w:rPr>
        <w:t>динамику</w:t>
      </w:r>
      <w:r>
        <w:rPr>
          <w:szCs w:val="24"/>
        </w:rPr>
        <w:t xml:space="preserve"> к самостоятельности, что требует от воспитателя ГПД четкой организации деятельности для того, чтобы самостоятельность не прев</w:t>
      </w:r>
      <w:r w:rsidR="00FF1519">
        <w:rPr>
          <w:szCs w:val="24"/>
        </w:rPr>
        <w:t xml:space="preserve">ратилась в пустую трату времени, а также отношение к школе, т.е. то, как ребенок себя чувствует в учебном заведении. </w:t>
      </w:r>
    </w:p>
    <w:p w:rsidR="009A063F" w:rsidRDefault="009A063F" w:rsidP="00133577">
      <w:pPr>
        <w:jc w:val="both"/>
        <w:rPr>
          <w:b/>
          <w:szCs w:val="24"/>
          <w:u w:val="single"/>
        </w:rPr>
      </w:pPr>
    </w:p>
    <w:p w:rsidR="00A63C78" w:rsidRDefault="00A63C78" w:rsidP="00F7509C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Развитие мыслительной деятельности</w:t>
      </w:r>
    </w:p>
    <w:p w:rsidR="00A63C78" w:rsidRDefault="00A63C78" w:rsidP="00133577">
      <w:pPr>
        <w:jc w:val="both"/>
        <w:rPr>
          <w:szCs w:val="24"/>
        </w:rPr>
      </w:pPr>
    </w:p>
    <w:p w:rsidR="001A00F1" w:rsidRPr="00A63C78" w:rsidRDefault="001A00F1" w:rsidP="00A63C78">
      <w:pPr>
        <w:jc w:val="center"/>
        <w:rPr>
          <w:szCs w:val="24"/>
        </w:rPr>
      </w:pPr>
      <w:r w:rsidRPr="00A63C78">
        <w:rPr>
          <w:szCs w:val="24"/>
        </w:rPr>
        <w:t xml:space="preserve">Исследование особенностей </w:t>
      </w:r>
      <w:r w:rsidR="00453F6F">
        <w:rPr>
          <w:szCs w:val="24"/>
        </w:rPr>
        <w:t>оперативной</w:t>
      </w:r>
      <w:r w:rsidRPr="00A63C78">
        <w:rPr>
          <w:szCs w:val="24"/>
        </w:rPr>
        <w:t xml:space="preserve"> памяти учащихся</w:t>
      </w:r>
    </w:p>
    <w:p w:rsidR="00616B98" w:rsidRDefault="00616B98" w:rsidP="00E34569">
      <w:pPr>
        <w:jc w:val="center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5972175" cy="22479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D5563" w:rsidRPr="006152EC" w:rsidRDefault="00ED5563" w:rsidP="00ED5563">
      <w:pPr>
        <w:pStyle w:val="a9"/>
        <w:spacing w:line="240" w:lineRule="auto"/>
        <w:ind w:firstLine="0"/>
        <w:rPr>
          <w:szCs w:val="24"/>
        </w:rPr>
      </w:pPr>
      <w:r w:rsidRPr="006152EC">
        <w:rPr>
          <w:szCs w:val="24"/>
        </w:rPr>
        <w:lastRenderedPageBreak/>
        <w:t>Данные таблицы приведены по результатам диагностики оперативной памяти. По результатам исследований через 15-20 минут объем запоминаемого материала снижается на 25-30%.</w:t>
      </w:r>
    </w:p>
    <w:p w:rsidR="00004A87" w:rsidRDefault="00004A87" w:rsidP="00AE1617">
      <w:pPr>
        <w:jc w:val="both"/>
        <w:rPr>
          <w:szCs w:val="24"/>
        </w:rPr>
      </w:pPr>
      <w:r w:rsidRPr="006152EC">
        <w:rPr>
          <w:szCs w:val="24"/>
        </w:rPr>
        <w:t xml:space="preserve">Сравнительный анализ данных оперативной памяти указывает на основные особенности запоминания усваиваемого материала учащимися на уроке. В целом наблюдается преобладание зрительной памяти </w:t>
      </w:r>
      <w:r w:rsidR="009A063F">
        <w:rPr>
          <w:szCs w:val="24"/>
        </w:rPr>
        <w:t xml:space="preserve">почти </w:t>
      </w:r>
      <w:r w:rsidRPr="006152EC">
        <w:rPr>
          <w:szCs w:val="24"/>
        </w:rPr>
        <w:t xml:space="preserve">во всех классах </w:t>
      </w:r>
      <w:r w:rsidR="009A063F">
        <w:rPr>
          <w:szCs w:val="24"/>
        </w:rPr>
        <w:t xml:space="preserve">начальной </w:t>
      </w:r>
      <w:r w:rsidRPr="006152EC">
        <w:rPr>
          <w:szCs w:val="24"/>
        </w:rPr>
        <w:t xml:space="preserve">школы. Это указывает на необходимость такого построения урока, который сочетал бы зрительное и слуховое восприятие учебного материала. Особое значение в начальной школе имеет наглядность, а в 1-х и 2-х классах, запоминание при помощи </w:t>
      </w:r>
      <w:r w:rsidR="009A063F">
        <w:rPr>
          <w:szCs w:val="24"/>
        </w:rPr>
        <w:t>смены деятельности, зрительного акцента</w:t>
      </w:r>
      <w:r w:rsidRPr="006152EC">
        <w:rPr>
          <w:szCs w:val="24"/>
        </w:rPr>
        <w:t>.</w:t>
      </w:r>
    </w:p>
    <w:p w:rsidR="00B27F5A" w:rsidRPr="006152EC" w:rsidRDefault="00B27F5A" w:rsidP="00344C05">
      <w:pPr>
        <w:rPr>
          <w:szCs w:val="24"/>
        </w:rPr>
      </w:pPr>
    </w:p>
    <w:p w:rsidR="00AE1617" w:rsidRPr="00F7509C" w:rsidRDefault="00AE1617" w:rsidP="00220BAE">
      <w:pPr>
        <w:jc w:val="center"/>
        <w:rPr>
          <w:b/>
          <w:szCs w:val="24"/>
          <w:u w:val="single"/>
        </w:rPr>
      </w:pPr>
      <w:r w:rsidRPr="00F7509C">
        <w:rPr>
          <w:b/>
          <w:szCs w:val="24"/>
          <w:u w:val="single"/>
        </w:rPr>
        <w:t>Определение уровня восприятия</w:t>
      </w:r>
    </w:p>
    <w:p w:rsidR="00AE1617" w:rsidRPr="006152EC" w:rsidRDefault="00AE1617" w:rsidP="00AE1617">
      <w:pPr>
        <w:ind w:firstLine="720"/>
        <w:jc w:val="both"/>
        <w:rPr>
          <w:szCs w:val="24"/>
        </w:rPr>
      </w:pPr>
    </w:p>
    <w:p w:rsidR="00AE1617" w:rsidRPr="006152EC" w:rsidRDefault="00AE1617" w:rsidP="00AE1617">
      <w:pPr>
        <w:jc w:val="both"/>
        <w:rPr>
          <w:szCs w:val="24"/>
        </w:rPr>
      </w:pPr>
      <w:r w:rsidRPr="006152EC">
        <w:rPr>
          <w:szCs w:val="24"/>
        </w:rPr>
        <w:t>В рамках диагностики рассматривается соотношение зрительного или слухового типа восприятия по классам, что влияет на выбор методики объяснения нового материала в конкретном классном коллективе. Данная диагностика наиболее актуальна в начальной школе, так как формируется ее произвольная составляющая. Преобладание зрительного типа предполагает опору на наглядность, образность, схематичность. Преобладание слухового типа подразумевает эмоциональность и хорошие ораторские способности, наличие большого количества интересного фактического материала и соответственно иную подготовку к уроку. Во всех классах отмечены трудности в ведении учебных монологов и диалогов, в умении ставить вопросы и отвечать на вопросы учителя, что говорит о недостаточной скоординированности выбранной деятельности ученического и педагогического коллективов.</w:t>
      </w:r>
    </w:p>
    <w:p w:rsidR="00AE1617" w:rsidRDefault="00AE1617" w:rsidP="00E231B2">
      <w:pPr>
        <w:jc w:val="center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172200" cy="3095625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231B2" w:rsidRPr="006152EC" w:rsidRDefault="00E231B2" w:rsidP="00AE1617">
      <w:pPr>
        <w:jc w:val="both"/>
        <w:rPr>
          <w:szCs w:val="24"/>
        </w:rPr>
      </w:pPr>
    </w:p>
    <w:p w:rsidR="00AE1617" w:rsidRDefault="00AE1617" w:rsidP="00E231B2">
      <w:pPr>
        <w:jc w:val="both"/>
        <w:rPr>
          <w:szCs w:val="24"/>
        </w:rPr>
      </w:pPr>
      <w:r w:rsidRPr="006152EC">
        <w:rPr>
          <w:szCs w:val="24"/>
        </w:rPr>
        <w:t>Зрительное восприятие значительно преобладает над слуховым, следовательно обучение, знакомство с новым материалом должно вестись на основе наглядности. Постепенно уровни зрительного и слухового восприятия становятся почти равнозначными (с небольшим преобладанием зрительного). Методика обучения должна учитывать особенности восприятия каждого ученика, а значит, объяснение проводится через несколько этапов объяснения: наглядное представление, проговаривание и письменное закрепление.</w:t>
      </w:r>
    </w:p>
    <w:p w:rsidR="007B49BD" w:rsidRPr="006152EC" w:rsidRDefault="007B49BD" w:rsidP="007B49BD">
      <w:pPr>
        <w:ind w:firstLine="720"/>
        <w:jc w:val="both"/>
        <w:rPr>
          <w:szCs w:val="24"/>
        </w:rPr>
      </w:pPr>
      <w:r>
        <w:rPr>
          <w:szCs w:val="24"/>
        </w:rPr>
        <w:t>В 201</w:t>
      </w:r>
      <w:r w:rsidR="004972E6">
        <w:rPr>
          <w:szCs w:val="24"/>
        </w:rPr>
        <w:t>7</w:t>
      </w:r>
      <w:r>
        <w:rPr>
          <w:szCs w:val="24"/>
        </w:rPr>
        <w:t>-</w:t>
      </w:r>
      <w:r w:rsidR="003125A5">
        <w:rPr>
          <w:szCs w:val="24"/>
        </w:rPr>
        <w:t>2</w:t>
      </w:r>
      <w:r>
        <w:rPr>
          <w:szCs w:val="24"/>
        </w:rPr>
        <w:t>01</w:t>
      </w:r>
      <w:r w:rsidR="004972E6">
        <w:rPr>
          <w:szCs w:val="24"/>
        </w:rPr>
        <w:t>8</w:t>
      </w:r>
      <w:r>
        <w:rPr>
          <w:szCs w:val="24"/>
        </w:rPr>
        <w:t xml:space="preserve"> учебном году проведено исследование зависимости успешности в обучении, самооценки и учебной мотивации. Выявлена прямая зависимость успеха от заинтересованности ребенка предметом, отношением учителя и заинтересованностью родителей. Отмечено улучшение </w:t>
      </w:r>
      <w:r>
        <w:rPr>
          <w:szCs w:val="24"/>
        </w:rPr>
        <w:lastRenderedPageBreak/>
        <w:t>успеваемости у учащихся, которые принимали участие в проектной или конкурсной предметной деятельности. Диагностика показала снижение самооценки в переходный период и перед государственными испытаниями. Учащиеся прошли большое количество индивидуальных собеседований с психологом для выявления причин и пре</w:t>
      </w:r>
      <w:r w:rsidR="003125A5">
        <w:rPr>
          <w:szCs w:val="24"/>
        </w:rPr>
        <w:t>одоления личностных трудностей, а также групповые коррекционно-поддерживающие занятия.</w:t>
      </w:r>
    </w:p>
    <w:p w:rsidR="00ED0DF5" w:rsidRDefault="00ED0DF5" w:rsidP="00151B00">
      <w:pPr>
        <w:jc w:val="center"/>
        <w:rPr>
          <w:szCs w:val="24"/>
        </w:rPr>
      </w:pPr>
    </w:p>
    <w:p w:rsidR="001A00F1" w:rsidRPr="00F7509C" w:rsidRDefault="00C11851" w:rsidP="00EB4F4E">
      <w:pPr>
        <w:jc w:val="center"/>
        <w:rPr>
          <w:b/>
          <w:szCs w:val="24"/>
          <w:u w:val="single"/>
        </w:rPr>
      </w:pPr>
      <w:r w:rsidRPr="00F7509C">
        <w:rPr>
          <w:b/>
          <w:szCs w:val="24"/>
          <w:u w:val="single"/>
        </w:rPr>
        <w:t>Отношение учащихся к учебным дисциплинам</w:t>
      </w:r>
    </w:p>
    <w:p w:rsidR="00C11851" w:rsidRDefault="00C11851" w:rsidP="00133577">
      <w:pPr>
        <w:jc w:val="both"/>
        <w:rPr>
          <w:szCs w:val="24"/>
        </w:rPr>
      </w:pPr>
    </w:p>
    <w:p w:rsidR="00C11851" w:rsidRDefault="00C11851" w:rsidP="00133577">
      <w:pPr>
        <w:jc w:val="both"/>
        <w:rPr>
          <w:szCs w:val="24"/>
        </w:rPr>
      </w:pPr>
      <w:r>
        <w:rPr>
          <w:szCs w:val="24"/>
        </w:rPr>
        <w:t>Успешность обучения в школе во многом зависит и от отношения детей к тем учебным дисциплинам, которые они изучают.</w:t>
      </w:r>
    </w:p>
    <w:p w:rsidR="00C11851" w:rsidRDefault="00C11851" w:rsidP="00133577">
      <w:pPr>
        <w:jc w:val="both"/>
        <w:rPr>
          <w:szCs w:val="24"/>
        </w:rPr>
      </w:pPr>
      <w:r>
        <w:rPr>
          <w:szCs w:val="24"/>
        </w:rPr>
        <w:t>В таблице ниже представлены негативные и позитивные реакции учащихся.</w:t>
      </w:r>
    </w:p>
    <w:p w:rsidR="003E11A3" w:rsidRDefault="003E11A3">
      <w:pPr>
        <w:rPr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52"/>
        <w:gridCol w:w="2060"/>
        <w:gridCol w:w="2021"/>
        <w:gridCol w:w="2095"/>
        <w:gridCol w:w="2092"/>
      </w:tblGrid>
      <w:tr w:rsidR="009B57EF" w:rsidTr="002C603C">
        <w:tc>
          <w:tcPr>
            <w:tcW w:w="2152" w:type="dxa"/>
            <w:vMerge w:val="restart"/>
            <w:shd w:val="clear" w:color="auto" w:fill="D9D9D9" w:themeFill="background1" w:themeFillShade="D9"/>
          </w:tcPr>
          <w:p w:rsidR="009B57EF" w:rsidRDefault="009B57EF" w:rsidP="002C60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Классы</w:t>
            </w:r>
          </w:p>
        </w:tc>
        <w:tc>
          <w:tcPr>
            <w:tcW w:w="8268" w:type="dxa"/>
            <w:gridSpan w:val="4"/>
            <w:shd w:val="clear" w:color="auto" w:fill="D9D9D9" w:themeFill="background1" w:themeFillShade="D9"/>
          </w:tcPr>
          <w:p w:rsidR="009B57EF" w:rsidRDefault="009B57EF" w:rsidP="002C60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Время обучения</w:t>
            </w:r>
          </w:p>
        </w:tc>
      </w:tr>
      <w:tr w:rsidR="009B57EF" w:rsidTr="009B57EF">
        <w:tc>
          <w:tcPr>
            <w:tcW w:w="2152" w:type="dxa"/>
            <w:vMerge/>
            <w:shd w:val="clear" w:color="auto" w:fill="D9D9D9" w:themeFill="background1" w:themeFillShade="D9"/>
          </w:tcPr>
          <w:p w:rsidR="009B57EF" w:rsidRDefault="009B57EF" w:rsidP="002C603C">
            <w:pPr>
              <w:jc w:val="center"/>
              <w:rPr>
                <w:szCs w:val="24"/>
              </w:rPr>
            </w:pPr>
          </w:p>
        </w:tc>
        <w:tc>
          <w:tcPr>
            <w:tcW w:w="2060" w:type="dxa"/>
            <w:shd w:val="clear" w:color="auto" w:fill="D9D9D9" w:themeFill="background1" w:themeFillShade="D9"/>
          </w:tcPr>
          <w:p w:rsidR="009B57EF" w:rsidRDefault="009B57EF" w:rsidP="002C60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2013-2014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9B57EF" w:rsidRDefault="009B57EF" w:rsidP="002C60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2014-2015</w:t>
            </w:r>
          </w:p>
        </w:tc>
        <w:tc>
          <w:tcPr>
            <w:tcW w:w="2095" w:type="dxa"/>
            <w:shd w:val="clear" w:color="auto" w:fill="D9D9D9" w:themeFill="background1" w:themeFillShade="D9"/>
          </w:tcPr>
          <w:p w:rsidR="009B57EF" w:rsidRDefault="009B57EF" w:rsidP="003E11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2015-2016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9B57EF" w:rsidRDefault="009B57EF" w:rsidP="003E11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2016-2017</w:t>
            </w:r>
          </w:p>
        </w:tc>
      </w:tr>
      <w:tr w:rsidR="009B57EF" w:rsidTr="001E5480">
        <w:trPr>
          <w:trHeight w:val="70"/>
        </w:trPr>
        <w:tc>
          <w:tcPr>
            <w:tcW w:w="2152" w:type="dxa"/>
          </w:tcPr>
          <w:p w:rsidR="009B57EF" w:rsidRDefault="001E5480" w:rsidP="002C60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«а» класс</w:t>
            </w:r>
          </w:p>
        </w:tc>
        <w:tc>
          <w:tcPr>
            <w:tcW w:w="2060" w:type="dxa"/>
          </w:tcPr>
          <w:p w:rsidR="009B57EF" w:rsidRDefault="009B57EF" w:rsidP="002C60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21" w:type="dxa"/>
          </w:tcPr>
          <w:p w:rsidR="009B57EF" w:rsidRDefault="009B57EF" w:rsidP="002C60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95" w:type="dxa"/>
          </w:tcPr>
          <w:p w:rsidR="009B57EF" w:rsidRDefault="009B57EF" w:rsidP="002C60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92" w:type="dxa"/>
          </w:tcPr>
          <w:p w:rsidR="009B57EF" w:rsidRDefault="00E40557" w:rsidP="002C60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62/58/60/87</w:t>
            </w:r>
          </w:p>
        </w:tc>
      </w:tr>
      <w:tr w:rsidR="009B57EF" w:rsidTr="009B57EF">
        <w:tc>
          <w:tcPr>
            <w:tcW w:w="2152" w:type="dxa"/>
          </w:tcPr>
          <w:p w:rsidR="009B57EF" w:rsidRDefault="001E5480" w:rsidP="003E11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«б» класс</w:t>
            </w:r>
          </w:p>
        </w:tc>
        <w:tc>
          <w:tcPr>
            <w:tcW w:w="2060" w:type="dxa"/>
          </w:tcPr>
          <w:p w:rsidR="009B57EF" w:rsidRDefault="009B57EF" w:rsidP="002C60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21" w:type="dxa"/>
          </w:tcPr>
          <w:p w:rsidR="009B57EF" w:rsidRDefault="009B57EF" w:rsidP="002C60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95" w:type="dxa"/>
          </w:tcPr>
          <w:p w:rsidR="009B57EF" w:rsidRDefault="001E5480" w:rsidP="002C60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92" w:type="dxa"/>
          </w:tcPr>
          <w:p w:rsidR="009B57EF" w:rsidRDefault="00E40557" w:rsidP="002C60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60/48/54/</w:t>
            </w:r>
            <w:r w:rsidR="00AC76E9">
              <w:rPr>
                <w:szCs w:val="24"/>
              </w:rPr>
              <w:t>78</w:t>
            </w:r>
          </w:p>
        </w:tc>
      </w:tr>
      <w:tr w:rsidR="009B57EF" w:rsidTr="009B57EF">
        <w:tc>
          <w:tcPr>
            <w:tcW w:w="2152" w:type="dxa"/>
          </w:tcPr>
          <w:p w:rsidR="009B57EF" w:rsidRDefault="001E5480" w:rsidP="003E11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класс</w:t>
            </w:r>
          </w:p>
        </w:tc>
        <w:tc>
          <w:tcPr>
            <w:tcW w:w="2060" w:type="dxa"/>
          </w:tcPr>
          <w:p w:rsidR="009B57EF" w:rsidRDefault="009B57EF" w:rsidP="002C60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21" w:type="dxa"/>
          </w:tcPr>
          <w:p w:rsidR="009B57EF" w:rsidRDefault="001E5480" w:rsidP="002C60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95" w:type="dxa"/>
          </w:tcPr>
          <w:p w:rsidR="009B57EF" w:rsidRDefault="001E5480" w:rsidP="002C60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 / 77 / 72 / 95</w:t>
            </w:r>
          </w:p>
        </w:tc>
        <w:tc>
          <w:tcPr>
            <w:tcW w:w="2092" w:type="dxa"/>
          </w:tcPr>
          <w:p w:rsidR="009B57EF" w:rsidRDefault="00E40557" w:rsidP="002C60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83/74/72/92</w:t>
            </w:r>
          </w:p>
        </w:tc>
      </w:tr>
      <w:tr w:rsidR="009B57EF" w:rsidTr="009B57EF">
        <w:tc>
          <w:tcPr>
            <w:tcW w:w="2152" w:type="dxa"/>
          </w:tcPr>
          <w:p w:rsidR="009B57EF" w:rsidRDefault="001E5480" w:rsidP="003E11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класс</w:t>
            </w:r>
          </w:p>
        </w:tc>
        <w:tc>
          <w:tcPr>
            <w:tcW w:w="2060" w:type="dxa"/>
          </w:tcPr>
          <w:p w:rsidR="009B57EF" w:rsidRDefault="009B57EF" w:rsidP="002C60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021" w:type="dxa"/>
          </w:tcPr>
          <w:p w:rsidR="009B57EF" w:rsidRDefault="001E5480" w:rsidP="002C60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 / 86 / 63 / 86</w:t>
            </w:r>
          </w:p>
        </w:tc>
        <w:tc>
          <w:tcPr>
            <w:tcW w:w="2095" w:type="dxa"/>
          </w:tcPr>
          <w:p w:rsidR="009B57EF" w:rsidRDefault="001E5480" w:rsidP="002C60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87 / 50 / 100 / 56</w:t>
            </w:r>
          </w:p>
        </w:tc>
        <w:tc>
          <w:tcPr>
            <w:tcW w:w="2092" w:type="dxa"/>
          </w:tcPr>
          <w:p w:rsidR="009B57EF" w:rsidRDefault="00E40557" w:rsidP="009B5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88/69/100/72</w:t>
            </w:r>
          </w:p>
        </w:tc>
      </w:tr>
      <w:tr w:rsidR="00E40557" w:rsidTr="009B57EF">
        <w:tc>
          <w:tcPr>
            <w:tcW w:w="2152" w:type="dxa"/>
          </w:tcPr>
          <w:p w:rsidR="00E40557" w:rsidRDefault="00E40557" w:rsidP="003E11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«а» класс</w:t>
            </w:r>
          </w:p>
        </w:tc>
        <w:tc>
          <w:tcPr>
            <w:tcW w:w="2060" w:type="dxa"/>
            <w:vMerge w:val="restart"/>
          </w:tcPr>
          <w:p w:rsidR="00E40557" w:rsidRDefault="00E40557" w:rsidP="002C60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 / 58 / 50 / 67</w:t>
            </w:r>
          </w:p>
          <w:p w:rsidR="00E40557" w:rsidRDefault="00E40557" w:rsidP="00E40557">
            <w:pPr>
              <w:rPr>
                <w:szCs w:val="24"/>
              </w:rPr>
            </w:pPr>
          </w:p>
        </w:tc>
        <w:tc>
          <w:tcPr>
            <w:tcW w:w="2021" w:type="dxa"/>
            <w:vMerge w:val="restart"/>
          </w:tcPr>
          <w:p w:rsidR="00E40557" w:rsidRDefault="00E40557" w:rsidP="002C60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 / 50 / 93 / 71</w:t>
            </w:r>
          </w:p>
          <w:p w:rsidR="00E40557" w:rsidRDefault="00E40557" w:rsidP="002C603C">
            <w:pPr>
              <w:jc w:val="center"/>
              <w:rPr>
                <w:szCs w:val="24"/>
              </w:rPr>
            </w:pPr>
          </w:p>
        </w:tc>
        <w:tc>
          <w:tcPr>
            <w:tcW w:w="2095" w:type="dxa"/>
          </w:tcPr>
          <w:p w:rsidR="00E40557" w:rsidRDefault="00E40557" w:rsidP="00993D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 / 78 / 78 / 85</w:t>
            </w:r>
          </w:p>
        </w:tc>
        <w:tc>
          <w:tcPr>
            <w:tcW w:w="2092" w:type="dxa"/>
          </w:tcPr>
          <w:p w:rsidR="00E40557" w:rsidRDefault="00E40557" w:rsidP="002C60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89/80/79/88</w:t>
            </w:r>
          </w:p>
        </w:tc>
      </w:tr>
      <w:tr w:rsidR="00E40557" w:rsidTr="009B57EF">
        <w:tc>
          <w:tcPr>
            <w:tcW w:w="2152" w:type="dxa"/>
          </w:tcPr>
          <w:p w:rsidR="00E40557" w:rsidRDefault="00E40557" w:rsidP="002C60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«б» класс</w:t>
            </w:r>
          </w:p>
        </w:tc>
        <w:tc>
          <w:tcPr>
            <w:tcW w:w="2060" w:type="dxa"/>
            <w:vMerge/>
          </w:tcPr>
          <w:p w:rsidR="00E40557" w:rsidRDefault="00E40557" w:rsidP="002C603C">
            <w:pPr>
              <w:jc w:val="center"/>
              <w:rPr>
                <w:szCs w:val="24"/>
              </w:rPr>
            </w:pPr>
          </w:p>
        </w:tc>
        <w:tc>
          <w:tcPr>
            <w:tcW w:w="2021" w:type="dxa"/>
            <w:vMerge/>
          </w:tcPr>
          <w:p w:rsidR="00E40557" w:rsidRDefault="00E40557" w:rsidP="002C603C">
            <w:pPr>
              <w:jc w:val="center"/>
              <w:rPr>
                <w:szCs w:val="24"/>
              </w:rPr>
            </w:pPr>
          </w:p>
        </w:tc>
        <w:tc>
          <w:tcPr>
            <w:tcW w:w="2095" w:type="dxa"/>
          </w:tcPr>
          <w:p w:rsidR="00E40557" w:rsidRDefault="00E40557" w:rsidP="002C60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 / 63 / 63 / 88</w:t>
            </w:r>
          </w:p>
        </w:tc>
        <w:tc>
          <w:tcPr>
            <w:tcW w:w="2092" w:type="dxa"/>
          </w:tcPr>
          <w:p w:rsidR="00E40557" w:rsidRDefault="00E40557" w:rsidP="002C60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80/78/78/84</w:t>
            </w:r>
          </w:p>
        </w:tc>
      </w:tr>
    </w:tbl>
    <w:p w:rsidR="00C11851" w:rsidRPr="00EB4F4E" w:rsidRDefault="00F7348E" w:rsidP="00EB4F4E">
      <w:pPr>
        <w:jc w:val="center"/>
        <w:rPr>
          <w:i/>
          <w:szCs w:val="24"/>
        </w:rPr>
      </w:pPr>
      <w:r w:rsidRPr="00EB4F4E">
        <w:rPr>
          <w:i/>
          <w:szCs w:val="24"/>
        </w:rPr>
        <w:t xml:space="preserve">Легенда: математика </w:t>
      </w:r>
      <w:r w:rsidR="009B57EF">
        <w:rPr>
          <w:i/>
          <w:szCs w:val="24"/>
        </w:rPr>
        <w:t>– русский язык (письмо) – чтение – окружающий мир (% от максимально возможного по каждому предмету)</w:t>
      </w:r>
    </w:p>
    <w:p w:rsidR="00F7509C" w:rsidRDefault="00F7509C" w:rsidP="009B57EF">
      <w:pPr>
        <w:rPr>
          <w:b/>
          <w:szCs w:val="24"/>
        </w:rPr>
      </w:pPr>
    </w:p>
    <w:p w:rsidR="00801B85" w:rsidRDefault="00801B85" w:rsidP="009B57EF">
      <w:pPr>
        <w:rPr>
          <w:b/>
          <w:szCs w:val="24"/>
        </w:rPr>
      </w:pPr>
      <w:r w:rsidRPr="00CC5F43">
        <w:rPr>
          <w:b/>
          <w:szCs w:val="24"/>
        </w:rPr>
        <w:t>4.3.2.</w:t>
      </w:r>
    </w:p>
    <w:p w:rsidR="00801B85" w:rsidRPr="00CC5F43" w:rsidRDefault="00801B85" w:rsidP="00133577">
      <w:pPr>
        <w:jc w:val="both"/>
        <w:rPr>
          <w:b/>
          <w:szCs w:val="24"/>
          <w:u w:val="single"/>
        </w:rPr>
      </w:pPr>
      <w:r w:rsidRPr="00CC5F43">
        <w:rPr>
          <w:b/>
          <w:szCs w:val="24"/>
          <w:u w:val="single"/>
        </w:rPr>
        <w:t>Личностные универсальные учебные действия</w:t>
      </w:r>
    </w:p>
    <w:p w:rsidR="00801B85" w:rsidRDefault="00801B85" w:rsidP="00133577">
      <w:pPr>
        <w:jc w:val="both"/>
        <w:rPr>
          <w:szCs w:val="24"/>
        </w:rPr>
      </w:pPr>
    </w:p>
    <w:p w:rsidR="00C11851" w:rsidRDefault="000D2133" w:rsidP="00133577">
      <w:pPr>
        <w:jc w:val="both"/>
        <w:rPr>
          <w:szCs w:val="24"/>
        </w:rPr>
      </w:pPr>
      <w:r>
        <w:rPr>
          <w:szCs w:val="24"/>
        </w:rPr>
        <w:t>В рамках ФГОС анализ личностного развития неразрывно связан с самооценкой ребенка. При низкой самооценке, отсутствии уверенности в своих действиях трудно добиться существенных результатов в обучении.</w:t>
      </w:r>
    </w:p>
    <w:p w:rsidR="004908FA" w:rsidRDefault="004908FA" w:rsidP="004908FA">
      <w:pPr>
        <w:jc w:val="both"/>
        <w:rPr>
          <w:szCs w:val="24"/>
        </w:rPr>
      </w:pPr>
      <w:r>
        <w:rPr>
          <w:szCs w:val="24"/>
        </w:rPr>
        <w:t>Анализ индивидуального отношения учащихся к чертам своего характера показал полное неумение адекватно оценивать себя и соотносить с другими членами ученического коллектива, что влечет проблемы межличностного взаимодействия. В 2017-2018 учебном году понятие собственной исключительности приводило к конфликтным ситуациям у некотор</w:t>
      </w:r>
      <w:r w:rsidR="000B22EF">
        <w:rPr>
          <w:szCs w:val="24"/>
        </w:rPr>
        <w:t>ых учащихся</w:t>
      </w:r>
      <w:r>
        <w:rPr>
          <w:szCs w:val="24"/>
        </w:rPr>
        <w:t>. Непонимание и неадекватное оценивание родителями приводит к закреплению негативных черт у ребенка и осложняет его дальнейшее взаимодействие с одноклассниками. В приведенных ниже таблицах показано мнение ребенка о себе, т.е. то, что и формирует его самооценку.</w:t>
      </w:r>
    </w:p>
    <w:p w:rsidR="000D2133" w:rsidRDefault="000D2133" w:rsidP="00133577">
      <w:pPr>
        <w:jc w:val="both"/>
        <w:rPr>
          <w:szCs w:val="24"/>
        </w:rPr>
      </w:pPr>
    </w:p>
    <w:tbl>
      <w:tblPr>
        <w:tblStyle w:val="a8"/>
        <w:tblW w:w="10490" w:type="dxa"/>
        <w:tblInd w:w="-34" w:type="dxa"/>
        <w:tblLook w:val="04A0" w:firstRow="1" w:lastRow="0" w:firstColumn="1" w:lastColumn="0" w:noHBand="0" w:noVBand="1"/>
      </w:tblPr>
      <w:tblGrid>
        <w:gridCol w:w="2127"/>
        <w:gridCol w:w="2267"/>
        <w:gridCol w:w="1985"/>
        <w:gridCol w:w="2127"/>
        <w:gridCol w:w="1984"/>
      </w:tblGrid>
      <w:tr w:rsidR="002703BB" w:rsidTr="004908FA"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2703BB" w:rsidRDefault="002703BB" w:rsidP="002703B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Классы</w:t>
            </w:r>
          </w:p>
        </w:tc>
        <w:tc>
          <w:tcPr>
            <w:tcW w:w="8363" w:type="dxa"/>
            <w:gridSpan w:val="4"/>
            <w:shd w:val="clear" w:color="auto" w:fill="D9D9D9" w:themeFill="background1" w:themeFillShade="D9"/>
          </w:tcPr>
          <w:p w:rsidR="002703BB" w:rsidRDefault="002703BB" w:rsidP="002703B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Время обучения</w:t>
            </w:r>
          </w:p>
        </w:tc>
      </w:tr>
      <w:tr w:rsidR="002703BB" w:rsidTr="004908FA">
        <w:tc>
          <w:tcPr>
            <w:tcW w:w="2127" w:type="dxa"/>
            <w:vMerge/>
            <w:shd w:val="clear" w:color="auto" w:fill="D9D9D9" w:themeFill="background1" w:themeFillShade="D9"/>
          </w:tcPr>
          <w:p w:rsidR="002703BB" w:rsidRDefault="002703BB" w:rsidP="002703BB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2267" w:type="dxa"/>
            <w:shd w:val="clear" w:color="auto" w:fill="D9D9D9" w:themeFill="background1" w:themeFillShade="D9"/>
          </w:tcPr>
          <w:p w:rsidR="002703BB" w:rsidRDefault="000B22EF" w:rsidP="002703B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2014</w:t>
            </w:r>
            <w:r w:rsidR="002703BB">
              <w:rPr>
                <w:szCs w:val="24"/>
              </w:rPr>
              <w:t>-201</w:t>
            </w:r>
            <w:r>
              <w:rPr>
                <w:szCs w:val="24"/>
              </w:rPr>
              <w:t>5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703BB" w:rsidRDefault="000B22EF" w:rsidP="000B22EF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  <w:r w:rsidR="002703BB">
              <w:rPr>
                <w:szCs w:val="24"/>
              </w:rPr>
              <w:t>-201</w:t>
            </w:r>
            <w:r>
              <w:rPr>
                <w:szCs w:val="24"/>
              </w:rPr>
              <w:t>6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2703BB" w:rsidRDefault="002703BB" w:rsidP="000B22EF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  <w:r w:rsidR="000B22EF">
              <w:rPr>
                <w:szCs w:val="24"/>
              </w:rPr>
              <w:t>6</w:t>
            </w:r>
            <w:r>
              <w:rPr>
                <w:szCs w:val="24"/>
              </w:rPr>
              <w:t>-201</w:t>
            </w:r>
            <w:r w:rsidR="000B22EF">
              <w:rPr>
                <w:szCs w:val="24"/>
              </w:rPr>
              <w:t>7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703BB" w:rsidRDefault="000B22EF" w:rsidP="002703B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2017-2018</w:t>
            </w:r>
          </w:p>
        </w:tc>
      </w:tr>
      <w:tr w:rsidR="000B22EF" w:rsidTr="004908FA">
        <w:tc>
          <w:tcPr>
            <w:tcW w:w="2127" w:type="dxa"/>
          </w:tcPr>
          <w:p w:rsidR="000B22EF" w:rsidRDefault="000B22EF" w:rsidP="002703B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 «а»</w:t>
            </w:r>
          </w:p>
        </w:tc>
        <w:tc>
          <w:tcPr>
            <w:tcW w:w="2267" w:type="dxa"/>
          </w:tcPr>
          <w:p w:rsidR="000B22EF" w:rsidRDefault="000B22EF" w:rsidP="002703BB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0B22EF" w:rsidRDefault="000B22EF" w:rsidP="002703BB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0B22EF" w:rsidRDefault="000B22EF" w:rsidP="002703BB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0B22EF" w:rsidRDefault="000B22EF" w:rsidP="002703B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96%/83%</w:t>
            </w:r>
          </w:p>
        </w:tc>
      </w:tr>
      <w:tr w:rsidR="000B22EF" w:rsidTr="004908FA">
        <w:tc>
          <w:tcPr>
            <w:tcW w:w="2127" w:type="dxa"/>
          </w:tcPr>
          <w:p w:rsidR="000B22EF" w:rsidRDefault="000B22EF" w:rsidP="002703B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 «б»</w:t>
            </w:r>
          </w:p>
        </w:tc>
        <w:tc>
          <w:tcPr>
            <w:tcW w:w="2267" w:type="dxa"/>
          </w:tcPr>
          <w:p w:rsidR="000B22EF" w:rsidRDefault="000B22EF" w:rsidP="002703BB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0B22EF" w:rsidRDefault="000B22EF" w:rsidP="002703BB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0B22EF" w:rsidRDefault="000B22EF" w:rsidP="002703BB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0B22EF" w:rsidRDefault="000B22EF" w:rsidP="002703B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86%/80%</w:t>
            </w:r>
          </w:p>
        </w:tc>
      </w:tr>
      <w:tr w:rsidR="002703BB" w:rsidTr="004908FA">
        <w:tc>
          <w:tcPr>
            <w:tcW w:w="2127" w:type="dxa"/>
          </w:tcPr>
          <w:p w:rsidR="002703BB" w:rsidRDefault="000B22EF" w:rsidP="002703B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703BB">
              <w:rPr>
                <w:szCs w:val="24"/>
              </w:rPr>
              <w:t xml:space="preserve"> класс</w:t>
            </w:r>
          </w:p>
        </w:tc>
        <w:tc>
          <w:tcPr>
            <w:tcW w:w="2267" w:type="dxa"/>
          </w:tcPr>
          <w:p w:rsidR="002703BB" w:rsidRDefault="002703BB" w:rsidP="002703B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</w:tcPr>
          <w:p w:rsidR="002703BB" w:rsidRDefault="002703BB" w:rsidP="002703B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7" w:type="dxa"/>
          </w:tcPr>
          <w:p w:rsidR="002703BB" w:rsidRDefault="00FD0B14" w:rsidP="002703B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77</w:t>
            </w:r>
            <w:r w:rsidR="000B22EF">
              <w:rPr>
                <w:szCs w:val="24"/>
              </w:rPr>
              <w:t>%</w:t>
            </w:r>
            <w:r>
              <w:rPr>
                <w:szCs w:val="24"/>
              </w:rPr>
              <w:t>/78%</w:t>
            </w:r>
          </w:p>
        </w:tc>
        <w:tc>
          <w:tcPr>
            <w:tcW w:w="1984" w:type="dxa"/>
          </w:tcPr>
          <w:p w:rsidR="002703BB" w:rsidRDefault="000B22EF" w:rsidP="002703B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79%/72%</w:t>
            </w:r>
          </w:p>
        </w:tc>
      </w:tr>
      <w:tr w:rsidR="002703BB" w:rsidTr="004908FA">
        <w:tc>
          <w:tcPr>
            <w:tcW w:w="2127" w:type="dxa"/>
          </w:tcPr>
          <w:p w:rsidR="002703BB" w:rsidRDefault="000B22EF" w:rsidP="002703B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703BB">
              <w:rPr>
                <w:szCs w:val="24"/>
              </w:rPr>
              <w:t xml:space="preserve"> класс</w:t>
            </w:r>
          </w:p>
        </w:tc>
        <w:tc>
          <w:tcPr>
            <w:tcW w:w="2267" w:type="dxa"/>
          </w:tcPr>
          <w:p w:rsidR="002703BB" w:rsidRDefault="002703BB" w:rsidP="002703B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</w:tcPr>
          <w:p w:rsidR="002703BB" w:rsidRDefault="00FD0B14" w:rsidP="002703B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63%/84%</w:t>
            </w:r>
          </w:p>
        </w:tc>
        <w:tc>
          <w:tcPr>
            <w:tcW w:w="2127" w:type="dxa"/>
          </w:tcPr>
          <w:p w:rsidR="002703BB" w:rsidRDefault="00FD0B14" w:rsidP="002703B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  <w:r w:rsidR="000B22EF">
              <w:rPr>
                <w:szCs w:val="24"/>
              </w:rPr>
              <w:t>%</w:t>
            </w:r>
            <w:r>
              <w:rPr>
                <w:szCs w:val="24"/>
              </w:rPr>
              <w:t>/79%</w:t>
            </w:r>
          </w:p>
        </w:tc>
        <w:tc>
          <w:tcPr>
            <w:tcW w:w="1984" w:type="dxa"/>
          </w:tcPr>
          <w:p w:rsidR="002703BB" w:rsidRDefault="000B22EF" w:rsidP="002703B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64%/68%</w:t>
            </w:r>
          </w:p>
        </w:tc>
      </w:tr>
      <w:tr w:rsidR="00FD0B14" w:rsidTr="004908FA">
        <w:tc>
          <w:tcPr>
            <w:tcW w:w="2127" w:type="dxa"/>
          </w:tcPr>
          <w:p w:rsidR="00FD0B14" w:rsidRDefault="00FD0B14" w:rsidP="002703B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 «а» класс</w:t>
            </w:r>
          </w:p>
        </w:tc>
        <w:tc>
          <w:tcPr>
            <w:tcW w:w="2267" w:type="dxa"/>
            <w:vMerge w:val="restart"/>
          </w:tcPr>
          <w:p w:rsidR="00FD0B14" w:rsidRDefault="00FD0B14" w:rsidP="002703B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87%/82%</w:t>
            </w:r>
          </w:p>
          <w:p w:rsidR="00FD0B14" w:rsidRDefault="00FD0B14" w:rsidP="002703BB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D0B14" w:rsidRDefault="00FD0B14" w:rsidP="002703B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86%/83%</w:t>
            </w:r>
          </w:p>
          <w:p w:rsidR="00FD0B14" w:rsidRDefault="00FD0B14" w:rsidP="002703BB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FD0B14" w:rsidRDefault="00FD0B14" w:rsidP="002703B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80%/80%</w:t>
            </w:r>
          </w:p>
        </w:tc>
        <w:tc>
          <w:tcPr>
            <w:tcW w:w="1984" w:type="dxa"/>
          </w:tcPr>
          <w:p w:rsidR="00FD0B14" w:rsidRDefault="00FD0B14" w:rsidP="002703B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72%/53%</w:t>
            </w:r>
          </w:p>
        </w:tc>
      </w:tr>
      <w:tr w:rsidR="00FD0B14" w:rsidTr="004908FA">
        <w:tc>
          <w:tcPr>
            <w:tcW w:w="2127" w:type="dxa"/>
          </w:tcPr>
          <w:p w:rsidR="00FD0B14" w:rsidRDefault="00FD0B14" w:rsidP="002703B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 «б» класс</w:t>
            </w:r>
          </w:p>
        </w:tc>
        <w:tc>
          <w:tcPr>
            <w:tcW w:w="2267" w:type="dxa"/>
            <w:vMerge/>
          </w:tcPr>
          <w:p w:rsidR="00FD0B14" w:rsidRDefault="00FD0B14" w:rsidP="002703BB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FD0B14" w:rsidRDefault="00FD0B14" w:rsidP="002703BB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FD0B14" w:rsidRDefault="00FD0B14" w:rsidP="002703B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73%/77%</w:t>
            </w:r>
          </w:p>
        </w:tc>
        <w:tc>
          <w:tcPr>
            <w:tcW w:w="1984" w:type="dxa"/>
          </w:tcPr>
          <w:p w:rsidR="00FD0B14" w:rsidRDefault="00FD0B14" w:rsidP="002703B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71%/67%</w:t>
            </w:r>
          </w:p>
        </w:tc>
      </w:tr>
    </w:tbl>
    <w:p w:rsidR="00EB4F4E" w:rsidRDefault="00EB4F4E" w:rsidP="00133577">
      <w:pPr>
        <w:jc w:val="both"/>
        <w:rPr>
          <w:szCs w:val="24"/>
        </w:rPr>
      </w:pPr>
    </w:p>
    <w:p w:rsidR="002703BB" w:rsidRDefault="000B22EF" w:rsidP="000B22EF">
      <w:pPr>
        <w:jc w:val="center"/>
        <w:rPr>
          <w:szCs w:val="24"/>
        </w:rPr>
      </w:pPr>
      <w:r>
        <w:rPr>
          <w:i/>
          <w:szCs w:val="24"/>
        </w:rPr>
        <w:t>Самые аккуратные</w:t>
      </w:r>
      <w:r w:rsidRPr="00EB4F4E">
        <w:rPr>
          <w:i/>
          <w:szCs w:val="24"/>
        </w:rPr>
        <w:t xml:space="preserve"> / самые</w:t>
      </w:r>
      <w:r>
        <w:rPr>
          <w:i/>
          <w:szCs w:val="24"/>
        </w:rPr>
        <w:t xml:space="preserve"> дисциплинированные</w:t>
      </w:r>
    </w:p>
    <w:p w:rsidR="00EB55C7" w:rsidRDefault="00EB55C7">
      <w:pPr>
        <w:rPr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59"/>
        <w:gridCol w:w="2104"/>
        <w:gridCol w:w="2103"/>
        <w:gridCol w:w="2103"/>
        <w:gridCol w:w="1951"/>
      </w:tblGrid>
      <w:tr w:rsidR="00DD7276" w:rsidTr="002C603C">
        <w:tc>
          <w:tcPr>
            <w:tcW w:w="2159" w:type="dxa"/>
            <w:vMerge w:val="restart"/>
            <w:shd w:val="clear" w:color="auto" w:fill="D9D9D9" w:themeFill="background1" w:themeFillShade="D9"/>
          </w:tcPr>
          <w:p w:rsidR="00DD7276" w:rsidRDefault="00DD7276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Классы</w:t>
            </w:r>
          </w:p>
        </w:tc>
        <w:tc>
          <w:tcPr>
            <w:tcW w:w="8261" w:type="dxa"/>
            <w:gridSpan w:val="4"/>
            <w:shd w:val="clear" w:color="auto" w:fill="D9D9D9" w:themeFill="background1" w:themeFillShade="D9"/>
          </w:tcPr>
          <w:p w:rsidR="00DD7276" w:rsidRDefault="00DD7276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Время обучения</w:t>
            </w:r>
          </w:p>
        </w:tc>
      </w:tr>
      <w:tr w:rsidR="00663058" w:rsidTr="00DD7276">
        <w:tc>
          <w:tcPr>
            <w:tcW w:w="2159" w:type="dxa"/>
            <w:vMerge/>
            <w:shd w:val="clear" w:color="auto" w:fill="D9D9D9" w:themeFill="background1" w:themeFillShade="D9"/>
          </w:tcPr>
          <w:p w:rsidR="00663058" w:rsidRDefault="00663058" w:rsidP="00BD5E64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2104" w:type="dxa"/>
            <w:shd w:val="clear" w:color="auto" w:fill="D9D9D9" w:themeFill="background1" w:themeFillShade="D9"/>
          </w:tcPr>
          <w:p w:rsidR="00663058" w:rsidRDefault="00226F00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2014-2015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:rsidR="00663058" w:rsidRDefault="00226F00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2015-2016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:rsidR="00663058" w:rsidRDefault="00226F00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2016-2017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663058" w:rsidRDefault="00226F00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2017-2018</w:t>
            </w:r>
          </w:p>
        </w:tc>
      </w:tr>
      <w:tr w:rsidR="00226F00" w:rsidTr="00DD7276">
        <w:tc>
          <w:tcPr>
            <w:tcW w:w="2159" w:type="dxa"/>
          </w:tcPr>
          <w:p w:rsidR="00226F00" w:rsidRDefault="00226F00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1»а»</w:t>
            </w:r>
          </w:p>
        </w:tc>
        <w:tc>
          <w:tcPr>
            <w:tcW w:w="2104" w:type="dxa"/>
          </w:tcPr>
          <w:p w:rsidR="00226F00" w:rsidRDefault="008C29C4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03" w:type="dxa"/>
          </w:tcPr>
          <w:p w:rsidR="00226F00" w:rsidRDefault="008C29C4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03" w:type="dxa"/>
          </w:tcPr>
          <w:p w:rsidR="00226F00" w:rsidRDefault="008F7144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51" w:type="dxa"/>
          </w:tcPr>
          <w:p w:rsidR="00226F00" w:rsidRDefault="008F7144" w:rsidP="008F714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96%/88%</w:t>
            </w:r>
          </w:p>
        </w:tc>
      </w:tr>
      <w:tr w:rsidR="00226F00" w:rsidTr="00DD7276">
        <w:tc>
          <w:tcPr>
            <w:tcW w:w="2159" w:type="dxa"/>
          </w:tcPr>
          <w:p w:rsidR="00226F00" w:rsidRDefault="00226F00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1»б»</w:t>
            </w:r>
          </w:p>
        </w:tc>
        <w:tc>
          <w:tcPr>
            <w:tcW w:w="2104" w:type="dxa"/>
          </w:tcPr>
          <w:p w:rsidR="00226F00" w:rsidRDefault="008C29C4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03" w:type="dxa"/>
          </w:tcPr>
          <w:p w:rsidR="00226F00" w:rsidRDefault="008C29C4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03" w:type="dxa"/>
          </w:tcPr>
          <w:p w:rsidR="00226F00" w:rsidRDefault="008F7144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51" w:type="dxa"/>
          </w:tcPr>
          <w:p w:rsidR="00226F00" w:rsidRDefault="008F7144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84%/82%</w:t>
            </w:r>
          </w:p>
        </w:tc>
      </w:tr>
      <w:tr w:rsidR="00663058" w:rsidTr="00DD7276">
        <w:tc>
          <w:tcPr>
            <w:tcW w:w="2159" w:type="dxa"/>
          </w:tcPr>
          <w:p w:rsidR="00663058" w:rsidRDefault="00226F00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63058">
              <w:rPr>
                <w:szCs w:val="24"/>
              </w:rPr>
              <w:t xml:space="preserve"> класс</w:t>
            </w:r>
          </w:p>
        </w:tc>
        <w:tc>
          <w:tcPr>
            <w:tcW w:w="2104" w:type="dxa"/>
          </w:tcPr>
          <w:p w:rsidR="00663058" w:rsidRDefault="00226F00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03" w:type="dxa"/>
          </w:tcPr>
          <w:p w:rsidR="00663058" w:rsidRDefault="00663058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03" w:type="dxa"/>
          </w:tcPr>
          <w:p w:rsidR="00663058" w:rsidRDefault="00226F00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72% / 80%</w:t>
            </w:r>
          </w:p>
        </w:tc>
        <w:tc>
          <w:tcPr>
            <w:tcW w:w="1951" w:type="dxa"/>
          </w:tcPr>
          <w:p w:rsidR="00663058" w:rsidRDefault="008F7144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80%/81%</w:t>
            </w:r>
          </w:p>
        </w:tc>
      </w:tr>
      <w:tr w:rsidR="00663058" w:rsidTr="00DD7276">
        <w:tc>
          <w:tcPr>
            <w:tcW w:w="2159" w:type="dxa"/>
          </w:tcPr>
          <w:p w:rsidR="00663058" w:rsidRDefault="00226F00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663058">
              <w:rPr>
                <w:szCs w:val="24"/>
              </w:rPr>
              <w:t xml:space="preserve"> класс</w:t>
            </w:r>
          </w:p>
        </w:tc>
        <w:tc>
          <w:tcPr>
            <w:tcW w:w="2104" w:type="dxa"/>
          </w:tcPr>
          <w:p w:rsidR="00663058" w:rsidRDefault="00226F00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03" w:type="dxa"/>
          </w:tcPr>
          <w:p w:rsidR="00663058" w:rsidRDefault="00BD5E64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03" w:type="dxa"/>
          </w:tcPr>
          <w:p w:rsidR="00663058" w:rsidRDefault="00226F00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83% / 86%</w:t>
            </w:r>
          </w:p>
        </w:tc>
        <w:tc>
          <w:tcPr>
            <w:tcW w:w="1951" w:type="dxa"/>
          </w:tcPr>
          <w:p w:rsidR="00663058" w:rsidRDefault="008F7144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77%/79%</w:t>
            </w:r>
          </w:p>
        </w:tc>
      </w:tr>
      <w:tr w:rsidR="00663058" w:rsidTr="00DD7276">
        <w:tc>
          <w:tcPr>
            <w:tcW w:w="2159" w:type="dxa"/>
          </w:tcPr>
          <w:p w:rsidR="00663058" w:rsidRDefault="00226F00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663058">
              <w:rPr>
                <w:szCs w:val="24"/>
              </w:rPr>
              <w:t xml:space="preserve"> «а» класс</w:t>
            </w:r>
          </w:p>
        </w:tc>
        <w:tc>
          <w:tcPr>
            <w:tcW w:w="2104" w:type="dxa"/>
          </w:tcPr>
          <w:p w:rsidR="00663058" w:rsidRDefault="00226F00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89% / 83%</w:t>
            </w:r>
          </w:p>
        </w:tc>
        <w:tc>
          <w:tcPr>
            <w:tcW w:w="2103" w:type="dxa"/>
          </w:tcPr>
          <w:p w:rsidR="00663058" w:rsidRDefault="00226F00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89% / 83%</w:t>
            </w:r>
          </w:p>
        </w:tc>
        <w:tc>
          <w:tcPr>
            <w:tcW w:w="2103" w:type="dxa"/>
          </w:tcPr>
          <w:p w:rsidR="00663058" w:rsidRDefault="00226F00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91% / 93%</w:t>
            </w:r>
          </w:p>
        </w:tc>
        <w:tc>
          <w:tcPr>
            <w:tcW w:w="1951" w:type="dxa"/>
          </w:tcPr>
          <w:p w:rsidR="00663058" w:rsidRDefault="008F7144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70%/86%</w:t>
            </w:r>
          </w:p>
        </w:tc>
      </w:tr>
      <w:tr w:rsidR="00BD5E64" w:rsidTr="00DD7276">
        <w:tc>
          <w:tcPr>
            <w:tcW w:w="2159" w:type="dxa"/>
          </w:tcPr>
          <w:p w:rsidR="00BD5E64" w:rsidRDefault="00226F00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D5E64">
              <w:rPr>
                <w:szCs w:val="24"/>
              </w:rPr>
              <w:t xml:space="preserve"> «б» класс</w:t>
            </w:r>
          </w:p>
        </w:tc>
        <w:tc>
          <w:tcPr>
            <w:tcW w:w="2104" w:type="dxa"/>
          </w:tcPr>
          <w:p w:rsidR="00BD5E64" w:rsidRDefault="00226F00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89% / 83%</w:t>
            </w:r>
          </w:p>
        </w:tc>
        <w:tc>
          <w:tcPr>
            <w:tcW w:w="2103" w:type="dxa"/>
          </w:tcPr>
          <w:p w:rsidR="00BD5E64" w:rsidRDefault="00226F00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89% / 83%</w:t>
            </w:r>
          </w:p>
        </w:tc>
        <w:tc>
          <w:tcPr>
            <w:tcW w:w="2103" w:type="dxa"/>
          </w:tcPr>
          <w:p w:rsidR="00BD5E64" w:rsidRDefault="00226F00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86% / 77%</w:t>
            </w:r>
          </w:p>
        </w:tc>
        <w:tc>
          <w:tcPr>
            <w:tcW w:w="1951" w:type="dxa"/>
          </w:tcPr>
          <w:p w:rsidR="00BD5E64" w:rsidRDefault="008F7144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68%/77%</w:t>
            </w:r>
          </w:p>
        </w:tc>
      </w:tr>
    </w:tbl>
    <w:p w:rsidR="00EB4F4E" w:rsidRPr="00EB4F4E" w:rsidRDefault="00EB4F4E" w:rsidP="00EB4F4E">
      <w:pPr>
        <w:jc w:val="center"/>
        <w:rPr>
          <w:i/>
          <w:szCs w:val="24"/>
        </w:rPr>
      </w:pPr>
      <w:r w:rsidRPr="00EB4F4E">
        <w:rPr>
          <w:i/>
          <w:szCs w:val="24"/>
        </w:rPr>
        <w:t>Самые умные / самые умелые</w:t>
      </w:r>
    </w:p>
    <w:p w:rsidR="00D25343" w:rsidRDefault="00D25343" w:rsidP="00133577">
      <w:pPr>
        <w:jc w:val="both"/>
        <w:rPr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58"/>
        <w:gridCol w:w="2104"/>
        <w:gridCol w:w="2103"/>
        <w:gridCol w:w="2103"/>
        <w:gridCol w:w="1952"/>
      </w:tblGrid>
      <w:tr w:rsidR="00DD7276" w:rsidTr="008C29C4">
        <w:tc>
          <w:tcPr>
            <w:tcW w:w="2158" w:type="dxa"/>
            <w:vMerge w:val="restart"/>
            <w:shd w:val="clear" w:color="auto" w:fill="D9D9D9" w:themeFill="background1" w:themeFillShade="D9"/>
          </w:tcPr>
          <w:p w:rsidR="00DD7276" w:rsidRDefault="00DD7276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Классы</w:t>
            </w:r>
          </w:p>
        </w:tc>
        <w:tc>
          <w:tcPr>
            <w:tcW w:w="8262" w:type="dxa"/>
            <w:gridSpan w:val="4"/>
            <w:shd w:val="clear" w:color="auto" w:fill="D9D9D9" w:themeFill="background1" w:themeFillShade="D9"/>
          </w:tcPr>
          <w:p w:rsidR="00DD7276" w:rsidRDefault="00DD7276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Время обучения</w:t>
            </w:r>
          </w:p>
        </w:tc>
      </w:tr>
      <w:tr w:rsidR="00663058" w:rsidTr="008C29C4">
        <w:tc>
          <w:tcPr>
            <w:tcW w:w="2158" w:type="dxa"/>
            <w:vMerge/>
            <w:shd w:val="clear" w:color="auto" w:fill="D9D9D9" w:themeFill="background1" w:themeFillShade="D9"/>
          </w:tcPr>
          <w:p w:rsidR="00663058" w:rsidRDefault="00663058" w:rsidP="00BD5E64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2104" w:type="dxa"/>
            <w:shd w:val="clear" w:color="auto" w:fill="D9D9D9" w:themeFill="background1" w:themeFillShade="D9"/>
          </w:tcPr>
          <w:p w:rsidR="00663058" w:rsidRDefault="008C29C4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2014-2015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:rsidR="00663058" w:rsidRDefault="008C29C4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2015-2016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:rsidR="00663058" w:rsidRDefault="008C29C4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2016-2017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:rsidR="00663058" w:rsidRDefault="008C29C4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2017-2018</w:t>
            </w:r>
          </w:p>
        </w:tc>
      </w:tr>
      <w:tr w:rsidR="008C29C4" w:rsidTr="008C29C4">
        <w:tc>
          <w:tcPr>
            <w:tcW w:w="2158" w:type="dxa"/>
          </w:tcPr>
          <w:p w:rsidR="008C29C4" w:rsidRDefault="008C29C4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1»а»</w:t>
            </w:r>
          </w:p>
        </w:tc>
        <w:tc>
          <w:tcPr>
            <w:tcW w:w="2104" w:type="dxa"/>
          </w:tcPr>
          <w:p w:rsidR="008C29C4" w:rsidRDefault="008C29C4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03" w:type="dxa"/>
          </w:tcPr>
          <w:p w:rsidR="008C29C4" w:rsidRDefault="008C29C4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03" w:type="dxa"/>
          </w:tcPr>
          <w:p w:rsidR="008C29C4" w:rsidRDefault="008C29C4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52" w:type="dxa"/>
          </w:tcPr>
          <w:p w:rsidR="008C29C4" w:rsidRDefault="002E2686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72%/97%</w:t>
            </w:r>
          </w:p>
        </w:tc>
      </w:tr>
      <w:tr w:rsidR="008C29C4" w:rsidTr="008C29C4">
        <w:tc>
          <w:tcPr>
            <w:tcW w:w="2158" w:type="dxa"/>
          </w:tcPr>
          <w:p w:rsidR="008C29C4" w:rsidRDefault="008C29C4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1»б»</w:t>
            </w:r>
          </w:p>
        </w:tc>
        <w:tc>
          <w:tcPr>
            <w:tcW w:w="2104" w:type="dxa"/>
          </w:tcPr>
          <w:p w:rsidR="008C29C4" w:rsidRDefault="008C29C4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03" w:type="dxa"/>
          </w:tcPr>
          <w:p w:rsidR="008C29C4" w:rsidRDefault="008C29C4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03" w:type="dxa"/>
          </w:tcPr>
          <w:p w:rsidR="008C29C4" w:rsidRDefault="008C29C4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52" w:type="dxa"/>
          </w:tcPr>
          <w:p w:rsidR="008C29C4" w:rsidRDefault="002E2686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81%/76%</w:t>
            </w:r>
          </w:p>
        </w:tc>
      </w:tr>
      <w:tr w:rsidR="00663058" w:rsidTr="008C29C4">
        <w:tc>
          <w:tcPr>
            <w:tcW w:w="2158" w:type="dxa"/>
          </w:tcPr>
          <w:p w:rsidR="00663058" w:rsidRDefault="008C29C4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63058">
              <w:rPr>
                <w:szCs w:val="24"/>
              </w:rPr>
              <w:t xml:space="preserve"> класс</w:t>
            </w:r>
          </w:p>
        </w:tc>
        <w:tc>
          <w:tcPr>
            <w:tcW w:w="2104" w:type="dxa"/>
          </w:tcPr>
          <w:p w:rsidR="00663058" w:rsidRDefault="00663058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03" w:type="dxa"/>
          </w:tcPr>
          <w:p w:rsidR="00663058" w:rsidRDefault="00663058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03" w:type="dxa"/>
          </w:tcPr>
          <w:p w:rsidR="00663058" w:rsidRDefault="008C29C4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76% / 78%</w:t>
            </w:r>
          </w:p>
        </w:tc>
        <w:tc>
          <w:tcPr>
            <w:tcW w:w="1952" w:type="dxa"/>
          </w:tcPr>
          <w:p w:rsidR="00663058" w:rsidRDefault="002E2686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91%/88%</w:t>
            </w:r>
          </w:p>
        </w:tc>
      </w:tr>
      <w:tr w:rsidR="00663058" w:rsidTr="008C29C4">
        <w:tc>
          <w:tcPr>
            <w:tcW w:w="2158" w:type="dxa"/>
          </w:tcPr>
          <w:p w:rsidR="00663058" w:rsidRDefault="008C29C4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663058">
              <w:rPr>
                <w:szCs w:val="24"/>
              </w:rPr>
              <w:t xml:space="preserve"> класс</w:t>
            </w:r>
          </w:p>
        </w:tc>
        <w:tc>
          <w:tcPr>
            <w:tcW w:w="2104" w:type="dxa"/>
          </w:tcPr>
          <w:p w:rsidR="00663058" w:rsidRDefault="00663058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03" w:type="dxa"/>
          </w:tcPr>
          <w:p w:rsidR="00663058" w:rsidRDefault="00BD5E64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03" w:type="dxa"/>
          </w:tcPr>
          <w:p w:rsidR="00663058" w:rsidRDefault="008C29C4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78% / 85%</w:t>
            </w:r>
          </w:p>
        </w:tc>
        <w:tc>
          <w:tcPr>
            <w:tcW w:w="1952" w:type="dxa"/>
          </w:tcPr>
          <w:p w:rsidR="00663058" w:rsidRDefault="002E2686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79%/99%</w:t>
            </w:r>
          </w:p>
        </w:tc>
      </w:tr>
      <w:tr w:rsidR="00BD5E64" w:rsidTr="008C29C4">
        <w:tc>
          <w:tcPr>
            <w:tcW w:w="2158" w:type="dxa"/>
          </w:tcPr>
          <w:p w:rsidR="00BD5E64" w:rsidRDefault="008C29C4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D5E64">
              <w:rPr>
                <w:szCs w:val="24"/>
              </w:rPr>
              <w:t xml:space="preserve"> «а» класс</w:t>
            </w:r>
          </w:p>
        </w:tc>
        <w:tc>
          <w:tcPr>
            <w:tcW w:w="2104" w:type="dxa"/>
          </w:tcPr>
          <w:p w:rsidR="00BD5E64" w:rsidRDefault="008C29C4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81% / 86%</w:t>
            </w:r>
          </w:p>
        </w:tc>
        <w:tc>
          <w:tcPr>
            <w:tcW w:w="2103" w:type="dxa"/>
          </w:tcPr>
          <w:p w:rsidR="00BD5E64" w:rsidRDefault="008C29C4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82% / 88%</w:t>
            </w:r>
          </w:p>
        </w:tc>
        <w:tc>
          <w:tcPr>
            <w:tcW w:w="2103" w:type="dxa"/>
          </w:tcPr>
          <w:p w:rsidR="00BD5E64" w:rsidRDefault="008C29C4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89% / 92%</w:t>
            </w:r>
          </w:p>
        </w:tc>
        <w:tc>
          <w:tcPr>
            <w:tcW w:w="1952" w:type="dxa"/>
          </w:tcPr>
          <w:p w:rsidR="00BD5E64" w:rsidRDefault="002E2686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75%/92%</w:t>
            </w:r>
          </w:p>
        </w:tc>
      </w:tr>
      <w:tr w:rsidR="00BD5E64" w:rsidTr="008C29C4">
        <w:tc>
          <w:tcPr>
            <w:tcW w:w="2158" w:type="dxa"/>
          </w:tcPr>
          <w:p w:rsidR="00BD5E64" w:rsidRDefault="008C29C4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D5E64">
              <w:rPr>
                <w:szCs w:val="24"/>
              </w:rPr>
              <w:t xml:space="preserve"> «б» класс</w:t>
            </w:r>
          </w:p>
        </w:tc>
        <w:tc>
          <w:tcPr>
            <w:tcW w:w="2104" w:type="dxa"/>
          </w:tcPr>
          <w:p w:rsidR="00BD5E64" w:rsidRDefault="008C29C4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81% / 86%</w:t>
            </w:r>
          </w:p>
        </w:tc>
        <w:tc>
          <w:tcPr>
            <w:tcW w:w="2103" w:type="dxa"/>
          </w:tcPr>
          <w:p w:rsidR="00BD5E64" w:rsidRDefault="008C29C4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82% / 88%</w:t>
            </w:r>
          </w:p>
        </w:tc>
        <w:tc>
          <w:tcPr>
            <w:tcW w:w="2103" w:type="dxa"/>
          </w:tcPr>
          <w:p w:rsidR="00BD5E64" w:rsidRDefault="008C29C4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57% / 100%</w:t>
            </w:r>
          </w:p>
        </w:tc>
        <w:tc>
          <w:tcPr>
            <w:tcW w:w="1952" w:type="dxa"/>
          </w:tcPr>
          <w:p w:rsidR="00BD5E64" w:rsidRDefault="002E2686" w:rsidP="00BD5E64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53%/97%</w:t>
            </w:r>
          </w:p>
        </w:tc>
      </w:tr>
    </w:tbl>
    <w:p w:rsidR="00EB4F4E" w:rsidRPr="00EB4F4E" w:rsidRDefault="00EB4F4E" w:rsidP="00EB4F4E">
      <w:pPr>
        <w:jc w:val="center"/>
        <w:rPr>
          <w:i/>
          <w:szCs w:val="24"/>
        </w:rPr>
      </w:pPr>
      <w:r w:rsidRPr="00EB4F4E">
        <w:rPr>
          <w:i/>
          <w:szCs w:val="24"/>
        </w:rPr>
        <w:t>Самые довольные собой / самые лучшие друзья</w:t>
      </w:r>
    </w:p>
    <w:p w:rsidR="00D25343" w:rsidRDefault="00D25343" w:rsidP="00133577">
      <w:pPr>
        <w:jc w:val="both"/>
        <w:rPr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59"/>
        <w:gridCol w:w="2104"/>
        <w:gridCol w:w="2103"/>
        <w:gridCol w:w="2103"/>
        <w:gridCol w:w="1951"/>
      </w:tblGrid>
      <w:tr w:rsidR="00DD7276" w:rsidTr="002C603C">
        <w:tc>
          <w:tcPr>
            <w:tcW w:w="2159" w:type="dxa"/>
            <w:vMerge w:val="restart"/>
            <w:shd w:val="clear" w:color="auto" w:fill="D9D9D9" w:themeFill="background1" w:themeFillShade="D9"/>
          </w:tcPr>
          <w:p w:rsidR="00DD7276" w:rsidRDefault="00DD7276" w:rsidP="006A1E0F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Классы</w:t>
            </w:r>
          </w:p>
        </w:tc>
        <w:tc>
          <w:tcPr>
            <w:tcW w:w="8261" w:type="dxa"/>
            <w:gridSpan w:val="4"/>
            <w:shd w:val="clear" w:color="auto" w:fill="D9D9D9" w:themeFill="background1" w:themeFillShade="D9"/>
          </w:tcPr>
          <w:p w:rsidR="00DD7276" w:rsidRDefault="00DD7276" w:rsidP="006A1E0F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Время обучения</w:t>
            </w:r>
          </w:p>
        </w:tc>
      </w:tr>
      <w:tr w:rsidR="00663058" w:rsidTr="00DD7276">
        <w:tc>
          <w:tcPr>
            <w:tcW w:w="2159" w:type="dxa"/>
            <w:vMerge/>
            <w:shd w:val="clear" w:color="auto" w:fill="D9D9D9" w:themeFill="background1" w:themeFillShade="D9"/>
          </w:tcPr>
          <w:p w:rsidR="00663058" w:rsidRDefault="00663058" w:rsidP="006A1E0F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2104" w:type="dxa"/>
            <w:shd w:val="clear" w:color="auto" w:fill="D9D9D9" w:themeFill="background1" w:themeFillShade="D9"/>
          </w:tcPr>
          <w:p w:rsidR="00663058" w:rsidRDefault="00357F74" w:rsidP="006A1E0F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2014-2015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:rsidR="00663058" w:rsidRDefault="00357F74" w:rsidP="006A1E0F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2015-2016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:rsidR="00663058" w:rsidRDefault="00357F74" w:rsidP="006A1E0F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2016-2017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663058" w:rsidRDefault="00357F74" w:rsidP="006A1E0F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2017-2018</w:t>
            </w:r>
          </w:p>
        </w:tc>
      </w:tr>
      <w:tr w:rsidR="00357F74" w:rsidTr="00DD7276">
        <w:tc>
          <w:tcPr>
            <w:tcW w:w="2159" w:type="dxa"/>
          </w:tcPr>
          <w:p w:rsidR="00357F74" w:rsidRDefault="00357F74" w:rsidP="006A1E0F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 «а»</w:t>
            </w:r>
          </w:p>
        </w:tc>
        <w:tc>
          <w:tcPr>
            <w:tcW w:w="2104" w:type="dxa"/>
          </w:tcPr>
          <w:p w:rsidR="00357F74" w:rsidRDefault="00357F74" w:rsidP="006A1E0F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03" w:type="dxa"/>
          </w:tcPr>
          <w:p w:rsidR="00357F74" w:rsidRDefault="00357F74" w:rsidP="006A1E0F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03" w:type="dxa"/>
          </w:tcPr>
          <w:p w:rsidR="00357F74" w:rsidRDefault="00357F74" w:rsidP="006A1E0F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51" w:type="dxa"/>
          </w:tcPr>
          <w:p w:rsidR="00357F74" w:rsidRDefault="00295BE5" w:rsidP="006A1E0F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96%/96%</w:t>
            </w:r>
          </w:p>
        </w:tc>
      </w:tr>
      <w:tr w:rsidR="00357F74" w:rsidTr="00DD7276">
        <w:tc>
          <w:tcPr>
            <w:tcW w:w="2159" w:type="dxa"/>
          </w:tcPr>
          <w:p w:rsidR="00357F74" w:rsidRDefault="00357F74" w:rsidP="006A1E0F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 «б»</w:t>
            </w:r>
          </w:p>
        </w:tc>
        <w:tc>
          <w:tcPr>
            <w:tcW w:w="2104" w:type="dxa"/>
          </w:tcPr>
          <w:p w:rsidR="00357F74" w:rsidRDefault="00357F74" w:rsidP="006A1E0F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03" w:type="dxa"/>
          </w:tcPr>
          <w:p w:rsidR="00357F74" w:rsidRDefault="00357F74" w:rsidP="006A1E0F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03" w:type="dxa"/>
          </w:tcPr>
          <w:p w:rsidR="00357F74" w:rsidRDefault="00357F74" w:rsidP="006A1E0F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51" w:type="dxa"/>
          </w:tcPr>
          <w:p w:rsidR="00357F74" w:rsidRDefault="00295BE5" w:rsidP="006A1E0F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86%/88%</w:t>
            </w:r>
          </w:p>
        </w:tc>
      </w:tr>
      <w:tr w:rsidR="00663058" w:rsidTr="00DD7276">
        <w:tc>
          <w:tcPr>
            <w:tcW w:w="2159" w:type="dxa"/>
          </w:tcPr>
          <w:p w:rsidR="00663058" w:rsidRDefault="00357F74" w:rsidP="006A1E0F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63058">
              <w:rPr>
                <w:szCs w:val="24"/>
              </w:rPr>
              <w:t xml:space="preserve"> класс</w:t>
            </w:r>
          </w:p>
        </w:tc>
        <w:tc>
          <w:tcPr>
            <w:tcW w:w="2104" w:type="dxa"/>
          </w:tcPr>
          <w:p w:rsidR="00663058" w:rsidRDefault="00663058" w:rsidP="006A1E0F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03" w:type="dxa"/>
          </w:tcPr>
          <w:p w:rsidR="00663058" w:rsidRDefault="00663058" w:rsidP="006A1E0F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03" w:type="dxa"/>
          </w:tcPr>
          <w:p w:rsidR="00663058" w:rsidRDefault="00357F74" w:rsidP="006A1E0F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76% / 78%</w:t>
            </w:r>
          </w:p>
        </w:tc>
        <w:tc>
          <w:tcPr>
            <w:tcW w:w="1951" w:type="dxa"/>
          </w:tcPr>
          <w:p w:rsidR="00663058" w:rsidRDefault="00295BE5" w:rsidP="006A1E0F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82%/74%</w:t>
            </w:r>
          </w:p>
        </w:tc>
      </w:tr>
      <w:tr w:rsidR="00663058" w:rsidTr="00DD7276">
        <w:tc>
          <w:tcPr>
            <w:tcW w:w="2159" w:type="dxa"/>
          </w:tcPr>
          <w:p w:rsidR="00663058" w:rsidRDefault="00357F74" w:rsidP="006A1E0F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663058">
              <w:rPr>
                <w:szCs w:val="24"/>
              </w:rPr>
              <w:t xml:space="preserve"> класс</w:t>
            </w:r>
          </w:p>
        </w:tc>
        <w:tc>
          <w:tcPr>
            <w:tcW w:w="2104" w:type="dxa"/>
          </w:tcPr>
          <w:p w:rsidR="00663058" w:rsidRDefault="00663058" w:rsidP="006A1E0F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03" w:type="dxa"/>
          </w:tcPr>
          <w:p w:rsidR="00663058" w:rsidRDefault="006A1E0F" w:rsidP="006A1E0F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03" w:type="dxa"/>
          </w:tcPr>
          <w:p w:rsidR="00663058" w:rsidRDefault="00357F74" w:rsidP="006A1E0F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76% / 75%</w:t>
            </w:r>
          </w:p>
        </w:tc>
        <w:tc>
          <w:tcPr>
            <w:tcW w:w="1951" w:type="dxa"/>
          </w:tcPr>
          <w:p w:rsidR="00663058" w:rsidRDefault="00295BE5" w:rsidP="006A1E0F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83%/71%</w:t>
            </w:r>
          </w:p>
        </w:tc>
      </w:tr>
      <w:tr w:rsidR="00663058" w:rsidTr="00DD7276">
        <w:tc>
          <w:tcPr>
            <w:tcW w:w="2159" w:type="dxa"/>
          </w:tcPr>
          <w:p w:rsidR="00663058" w:rsidRDefault="00357F74" w:rsidP="006A1E0F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663058">
              <w:rPr>
                <w:szCs w:val="24"/>
              </w:rPr>
              <w:t xml:space="preserve"> «а» класс</w:t>
            </w:r>
          </w:p>
        </w:tc>
        <w:tc>
          <w:tcPr>
            <w:tcW w:w="2104" w:type="dxa"/>
          </w:tcPr>
          <w:p w:rsidR="00663058" w:rsidRDefault="00357F74" w:rsidP="006A1E0F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82% / 92%</w:t>
            </w:r>
          </w:p>
        </w:tc>
        <w:tc>
          <w:tcPr>
            <w:tcW w:w="2103" w:type="dxa"/>
          </w:tcPr>
          <w:p w:rsidR="00663058" w:rsidRDefault="00357F74" w:rsidP="006A1E0F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86% / 99%</w:t>
            </w:r>
          </w:p>
        </w:tc>
        <w:tc>
          <w:tcPr>
            <w:tcW w:w="2103" w:type="dxa"/>
          </w:tcPr>
          <w:p w:rsidR="00663058" w:rsidRDefault="00357F74" w:rsidP="006A1E0F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88% / 91%</w:t>
            </w:r>
          </w:p>
        </w:tc>
        <w:tc>
          <w:tcPr>
            <w:tcW w:w="1951" w:type="dxa"/>
          </w:tcPr>
          <w:p w:rsidR="00663058" w:rsidRDefault="00295BE5" w:rsidP="006A1E0F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61%/75%</w:t>
            </w:r>
          </w:p>
        </w:tc>
      </w:tr>
      <w:tr w:rsidR="006A1E0F" w:rsidTr="00DD7276">
        <w:tc>
          <w:tcPr>
            <w:tcW w:w="2159" w:type="dxa"/>
          </w:tcPr>
          <w:p w:rsidR="006A1E0F" w:rsidRDefault="00357F74" w:rsidP="006A1E0F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6A1E0F">
              <w:rPr>
                <w:szCs w:val="24"/>
              </w:rPr>
              <w:t xml:space="preserve"> «б» класс</w:t>
            </w:r>
          </w:p>
        </w:tc>
        <w:tc>
          <w:tcPr>
            <w:tcW w:w="2104" w:type="dxa"/>
          </w:tcPr>
          <w:p w:rsidR="006A1E0F" w:rsidRDefault="00357F74" w:rsidP="006A1E0F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82% / 92%</w:t>
            </w:r>
          </w:p>
        </w:tc>
        <w:tc>
          <w:tcPr>
            <w:tcW w:w="2103" w:type="dxa"/>
          </w:tcPr>
          <w:p w:rsidR="006A1E0F" w:rsidRDefault="00357F74" w:rsidP="006A1E0F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86% / 99%</w:t>
            </w:r>
          </w:p>
        </w:tc>
        <w:tc>
          <w:tcPr>
            <w:tcW w:w="2103" w:type="dxa"/>
          </w:tcPr>
          <w:p w:rsidR="006A1E0F" w:rsidRDefault="00357F74" w:rsidP="006A1E0F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91% / 83%</w:t>
            </w:r>
          </w:p>
        </w:tc>
        <w:tc>
          <w:tcPr>
            <w:tcW w:w="1951" w:type="dxa"/>
          </w:tcPr>
          <w:p w:rsidR="006A1E0F" w:rsidRDefault="00295BE5" w:rsidP="006A1E0F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79%/67%</w:t>
            </w:r>
          </w:p>
        </w:tc>
      </w:tr>
    </w:tbl>
    <w:p w:rsidR="00EB4F4E" w:rsidRPr="00EB4F4E" w:rsidRDefault="00EB4F4E" w:rsidP="00EB4F4E">
      <w:pPr>
        <w:jc w:val="center"/>
        <w:rPr>
          <w:i/>
          <w:szCs w:val="24"/>
        </w:rPr>
      </w:pPr>
      <w:r w:rsidRPr="00EB4F4E">
        <w:rPr>
          <w:i/>
          <w:szCs w:val="24"/>
        </w:rPr>
        <w:t>Самые добрые / самые хорошие ученики</w:t>
      </w:r>
    </w:p>
    <w:p w:rsidR="00D25343" w:rsidRDefault="00D25343" w:rsidP="00133577">
      <w:pPr>
        <w:jc w:val="both"/>
        <w:rPr>
          <w:szCs w:val="24"/>
        </w:rPr>
      </w:pPr>
    </w:p>
    <w:p w:rsidR="001E5480" w:rsidRDefault="001E5480" w:rsidP="00133577">
      <w:pPr>
        <w:jc w:val="both"/>
        <w:rPr>
          <w:szCs w:val="24"/>
        </w:rPr>
      </w:pPr>
    </w:p>
    <w:p w:rsidR="00E5676D" w:rsidRPr="00F7509C" w:rsidRDefault="00E5676D" w:rsidP="00797F8F">
      <w:pPr>
        <w:jc w:val="center"/>
        <w:rPr>
          <w:b/>
          <w:szCs w:val="24"/>
          <w:u w:val="single"/>
        </w:rPr>
      </w:pPr>
      <w:r w:rsidRPr="00F7509C">
        <w:rPr>
          <w:b/>
          <w:szCs w:val="24"/>
          <w:u w:val="single"/>
        </w:rPr>
        <w:lastRenderedPageBreak/>
        <w:t>Адаптация учащихся</w:t>
      </w:r>
    </w:p>
    <w:p w:rsidR="00E5676D" w:rsidRDefault="00E5676D" w:rsidP="00133577">
      <w:pPr>
        <w:jc w:val="both"/>
        <w:rPr>
          <w:szCs w:val="24"/>
        </w:rPr>
      </w:pPr>
    </w:p>
    <w:p w:rsidR="00E5676D" w:rsidRDefault="00B95778" w:rsidP="00133577">
      <w:pPr>
        <w:jc w:val="both"/>
        <w:rPr>
          <w:szCs w:val="24"/>
        </w:rPr>
      </w:pPr>
      <w:r>
        <w:rPr>
          <w:szCs w:val="24"/>
        </w:rPr>
        <w:t>Любые изменения условий жизни или обучения требуют от человека определенной перестройки, период адаптации к этим условиям зависит от личности каждого человека.</w:t>
      </w:r>
    </w:p>
    <w:p w:rsidR="00EC1753" w:rsidRDefault="00B95778" w:rsidP="00133577">
      <w:pPr>
        <w:jc w:val="both"/>
        <w:rPr>
          <w:szCs w:val="24"/>
        </w:rPr>
      </w:pPr>
      <w:r>
        <w:rPr>
          <w:szCs w:val="24"/>
        </w:rPr>
        <w:t>В 20</w:t>
      </w:r>
      <w:r w:rsidR="00A92B64">
        <w:rPr>
          <w:szCs w:val="24"/>
        </w:rPr>
        <w:t>17</w:t>
      </w:r>
      <w:r>
        <w:rPr>
          <w:szCs w:val="24"/>
        </w:rPr>
        <w:t>-201</w:t>
      </w:r>
      <w:r w:rsidR="00A92B64">
        <w:rPr>
          <w:szCs w:val="24"/>
        </w:rPr>
        <w:t>8</w:t>
      </w:r>
      <w:r>
        <w:rPr>
          <w:szCs w:val="24"/>
        </w:rPr>
        <w:t xml:space="preserve"> учебном году в </w:t>
      </w:r>
      <w:r w:rsidR="00DE03E7">
        <w:rPr>
          <w:szCs w:val="24"/>
        </w:rPr>
        <w:t xml:space="preserve">ОАНО </w:t>
      </w:r>
      <w:r>
        <w:rPr>
          <w:szCs w:val="24"/>
        </w:rPr>
        <w:t>СОШ «Москвич» было зачислено</w:t>
      </w:r>
      <w:r w:rsidR="00A92B64">
        <w:rPr>
          <w:szCs w:val="24"/>
        </w:rPr>
        <w:t xml:space="preserve"> в начальную школу 27</w:t>
      </w:r>
      <w:r w:rsidR="001E0BA4">
        <w:rPr>
          <w:szCs w:val="24"/>
        </w:rPr>
        <w:t xml:space="preserve"> </w:t>
      </w:r>
      <w:r>
        <w:rPr>
          <w:szCs w:val="24"/>
        </w:rPr>
        <w:t xml:space="preserve"> человек. Из них полностью адаптировались к условиям школы и быстро вошли в режим обучения </w:t>
      </w:r>
      <w:r w:rsidR="00A92B64">
        <w:rPr>
          <w:szCs w:val="24"/>
        </w:rPr>
        <w:t>100%</w:t>
      </w:r>
      <w:r>
        <w:rPr>
          <w:szCs w:val="24"/>
        </w:rPr>
        <w:t xml:space="preserve">. Не смогли пройти адаптацию </w:t>
      </w:r>
      <w:r w:rsidR="00A92B64">
        <w:rPr>
          <w:szCs w:val="24"/>
        </w:rPr>
        <w:t>0</w:t>
      </w:r>
      <w:r>
        <w:rPr>
          <w:szCs w:val="24"/>
        </w:rPr>
        <w:t xml:space="preserve">%. Испытывали трудности адаптации </w:t>
      </w:r>
      <w:r w:rsidR="00A1326E">
        <w:rPr>
          <w:szCs w:val="24"/>
        </w:rPr>
        <w:t>2</w:t>
      </w:r>
      <w:r w:rsidR="001E0BA4">
        <w:rPr>
          <w:szCs w:val="24"/>
        </w:rPr>
        <w:t>2</w:t>
      </w:r>
      <w:r>
        <w:rPr>
          <w:szCs w:val="24"/>
        </w:rPr>
        <w:t xml:space="preserve">%. Учащиеся </w:t>
      </w:r>
      <w:r w:rsidR="00D10295">
        <w:rPr>
          <w:szCs w:val="24"/>
        </w:rPr>
        <w:t>по</w:t>
      </w:r>
      <w:r w:rsidR="002E476D">
        <w:rPr>
          <w:szCs w:val="24"/>
        </w:rPr>
        <w:t>-</w:t>
      </w:r>
      <w:r w:rsidR="00D10295">
        <w:rPr>
          <w:szCs w:val="24"/>
        </w:rPr>
        <w:t xml:space="preserve"> разному</w:t>
      </w:r>
      <w:r>
        <w:rPr>
          <w:szCs w:val="24"/>
        </w:rPr>
        <w:t xml:space="preserve"> адаптировались к классным коллективам, что связано с особенностями личного характера</w:t>
      </w:r>
      <w:r w:rsidR="00B9208A">
        <w:rPr>
          <w:szCs w:val="24"/>
        </w:rPr>
        <w:t xml:space="preserve"> и развитием учебных навыков</w:t>
      </w:r>
      <w:r>
        <w:rPr>
          <w:szCs w:val="24"/>
        </w:rPr>
        <w:t>.</w:t>
      </w:r>
      <w:r w:rsidR="00D10295">
        <w:rPr>
          <w:szCs w:val="24"/>
        </w:rPr>
        <w:t xml:space="preserve"> Были дети с проблемами эмоционального характера, и их адаптация проходила наиболее успешно из-за доброжелательной и личностно ориентированной атмосферы в школе.</w:t>
      </w:r>
    </w:p>
    <w:p w:rsidR="00B95778" w:rsidRDefault="00D10295" w:rsidP="00133577">
      <w:pPr>
        <w:jc w:val="both"/>
        <w:rPr>
          <w:szCs w:val="24"/>
        </w:rPr>
      </w:pPr>
      <w:r>
        <w:rPr>
          <w:szCs w:val="24"/>
        </w:rPr>
        <w:t>В период адаптации</w:t>
      </w:r>
      <w:r w:rsidR="00E9339A">
        <w:rPr>
          <w:szCs w:val="24"/>
        </w:rPr>
        <w:t xml:space="preserve"> </w:t>
      </w:r>
      <w:r>
        <w:rPr>
          <w:szCs w:val="24"/>
        </w:rPr>
        <w:t xml:space="preserve"> учащихся наблюдалась</w:t>
      </w:r>
      <w:r w:rsidR="00963E2D">
        <w:rPr>
          <w:szCs w:val="24"/>
        </w:rPr>
        <w:t xml:space="preserve"> повышенная тревожность, часто снижение успеваемости. Такие учащиеся находятся под особым контролем со стороны психологической службы и педагогического коллектива и обычно успешно проходят сложный период.</w:t>
      </w:r>
    </w:p>
    <w:p w:rsidR="00963E2D" w:rsidRDefault="00963E2D" w:rsidP="00133577">
      <w:pPr>
        <w:jc w:val="both"/>
        <w:rPr>
          <w:szCs w:val="24"/>
        </w:rPr>
      </w:pPr>
      <w:r>
        <w:rPr>
          <w:szCs w:val="24"/>
        </w:rPr>
        <w:t>Адаптация первых классов к новым учебным требованиям, новому статусу ученика с введением дошкольного отделения проходит успешнее. Учащиеся приходят в знакомые помещения, к знакомым педагогам и понимают предъявляемые им требования.</w:t>
      </w:r>
    </w:p>
    <w:p w:rsidR="00963E2D" w:rsidRDefault="00987297" w:rsidP="00133577">
      <w:pPr>
        <w:jc w:val="both"/>
        <w:rPr>
          <w:szCs w:val="24"/>
        </w:rPr>
      </w:pPr>
      <w:r>
        <w:rPr>
          <w:szCs w:val="24"/>
        </w:rPr>
        <w:t>Далее представлены данные по проведенным ознакомительным собеседованиям и зачислениям в школу.</w:t>
      </w:r>
    </w:p>
    <w:p w:rsidR="00987297" w:rsidRDefault="00987297" w:rsidP="00133577">
      <w:pPr>
        <w:jc w:val="both"/>
        <w:rPr>
          <w:szCs w:val="24"/>
        </w:rPr>
      </w:pP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391"/>
      </w:tblGrid>
      <w:tr w:rsidR="00987297" w:rsidRPr="00987297" w:rsidTr="00987297">
        <w:tc>
          <w:tcPr>
            <w:tcW w:w="2605" w:type="dxa"/>
            <w:shd w:val="clear" w:color="auto" w:fill="F2F2F2" w:themeFill="background1" w:themeFillShade="F2"/>
          </w:tcPr>
          <w:p w:rsidR="00987297" w:rsidRPr="00987297" w:rsidRDefault="00987297" w:rsidP="00987297">
            <w:pPr>
              <w:spacing w:before="60" w:after="60"/>
              <w:jc w:val="center"/>
              <w:rPr>
                <w:b/>
                <w:szCs w:val="24"/>
              </w:rPr>
            </w:pPr>
            <w:r w:rsidRPr="00987297">
              <w:rPr>
                <w:b/>
                <w:szCs w:val="24"/>
              </w:rPr>
              <w:t>Годы</w:t>
            </w:r>
          </w:p>
        </w:tc>
        <w:tc>
          <w:tcPr>
            <w:tcW w:w="2605" w:type="dxa"/>
            <w:shd w:val="clear" w:color="auto" w:fill="F2F2F2" w:themeFill="background1" w:themeFillShade="F2"/>
          </w:tcPr>
          <w:p w:rsidR="00987297" w:rsidRPr="00987297" w:rsidRDefault="00987297" w:rsidP="00987297">
            <w:pPr>
              <w:spacing w:before="60" w:after="60"/>
              <w:jc w:val="center"/>
              <w:rPr>
                <w:b/>
                <w:szCs w:val="24"/>
              </w:rPr>
            </w:pPr>
            <w:r w:rsidRPr="00987297">
              <w:rPr>
                <w:b/>
                <w:szCs w:val="24"/>
              </w:rPr>
              <w:t>Количество собеседований</w:t>
            </w:r>
          </w:p>
        </w:tc>
        <w:tc>
          <w:tcPr>
            <w:tcW w:w="2605" w:type="dxa"/>
            <w:shd w:val="clear" w:color="auto" w:fill="F2F2F2" w:themeFill="background1" w:themeFillShade="F2"/>
          </w:tcPr>
          <w:p w:rsidR="00987297" w:rsidRPr="00987297" w:rsidRDefault="00987297" w:rsidP="00987297">
            <w:pPr>
              <w:spacing w:before="60" w:after="60"/>
              <w:jc w:val="center"/>
              <w:rPr>
                <w:b/>
                <w:szCs w:val="24"/>
              </w:rPr>
            </w:pPr>
            <w:r w:rsidRPr="00987297">
              <w:rPr>
                <w:b/>
                <w:szCs w:val="24"/>
              </w:rPr>
              <w:t>Количество зачислений в школу</w:t>
            </w:r>
          </w:p>
        </w:tc>
        <w:tc>
          <w:tcPr>
            <w:tcW w:w="2391" w:type="dxa"/>
            <w:shd w:val="clear" w:color="auto" w:fill="F2F2F2" w:themeFill="background1" w:themeFillShade="F2"/>
          </w:tcPr>
          <w:p w:rsidR="00987297" w:rsidRPr="00987297" w:rsidRDefault="00987297" w:rsidP="00987297">
            <w:pPr>
              <w:spacing w:before="60" w:after="60"/>
              <w:jc w:val="center"/>
              <w:rPr>
                <w:b/>
                <w:szCs w:val="24"/>
              </w:rPr>
            </w:pPr>
            <w:r w:rsidRPr="00987297">
              <w:rPr>
                <w:b/>
                <w:szCs w:val="24"/>
              </w:rPr>
              <w:t>Процент</w:t>
            </w:r>
          </w:p>
        </w:tc>
      </w:tr>
      <w:tr w:rsidR="00987297" w:rsidRPr="00987297" w:rsidTr="00987297">
        <w:tc>
          <w:tcPr>
            <w:tcW w:w="2605" w:type="dxa"/>
          </w:tcPr>
          <w:p w:rsidR="00987297" w:rsidRPr="00987297" w:rsidRDefault="00987297" w:rsidP="00987297">
            <w:pPr>
              <w:spacing w:before="60" w:after="6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2010-2011</w:t>
            </w:r>
          </w:p>
        </w:tc>
        <w:tc>
          <w:tcPr>
            <w:tcW w:w="2605" w:type="dxa"/>
          </w:tcPr>
          <w:p w:rsidR="00987297" w:rsidRPr="00987297" w:rsidRDefault="00987297" w:rsidP="0098729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605" w:type="dxa"/>
          </w:tcPr>
          <w:p w:rsidR="00987297" w:rsidRPr="00987297" w:rsidRDefault="00987297" w:rsidP="0098729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391" w:type="dxa"/>
          </w:tcPr>
          <w:p w:rsidR="00987297" w:rsidRPr="00987297" w:rsidRDefault="00987297" w:rsidP="0098729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</w:tr>
      <w:tr w:rsidR="00987297" w:rsidRPr="00987297" w:rsidTr="00987297">
        <w:tc>
          <w:tcPr>
            <w:tcW w:w="2605" w:type="dxa"/>
          </w:tcPr>
          <w:p w:rsidR="00987297" w:rsidRPr="00987297" w:rsidRDefault="00987297" w:rsidP="00987297">
            <w:pPr>
              <w:spacing w:before="60" w:after="6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2011-2012</w:t>
            </w:r>
          </w:p>
        </w:tc>
        <w:tc>
          <w:tcPr>
            <w:tcW w:w="2605" w:type="dxa"/>
          </w:tcPr>
          <w:p w:rsidR="00987297" w:rsidRPr="00987297" w:rsidRDefault="00987297" w:rsidP="0098729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2605" w:type="dxa"/>
          </w:tcPr>
          <w:p w:rsidR="00987297" w:rsidRPr="00987297" w:rsidRDefault="00987297" w:rsidP="0098729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391" w:type="dxa"/>
          </w:tcPr>
          <w:p w:rsidR="00987297" w:rsidRPr="00987297" w:rsidRDefault="00987297" w:rsidP="0098729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</w:tr>
      <w:tr w:rsidR="00987297" w:rsidRPr="00987297" w:rsidTr="00987297">
        <w:tc>
          <w:tcPr>
            <w:tcW w:w="2605" w:type="dxa"/>
          </w:tcPr>
          <w:p w:rsidR="00987297" w:rsidRPr="00987297" w:rsidRDefault="00987297" w:rsidP="00987297">
            <w:pPr>
              <w:spacing w:before="60" w:after="6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2012-2013</w:t>
            </w:r>
          </w:p>
        </w:tc>
        <w:tc>
          <w:tcPr>
            <w:tcW w:w="2605" w:type="dxa"/>
          </w:tcPr>
          <w:p w:rsidR="00987297" w:rsidRPr="00987297" w:rsidRDefault="00987297" w:rsidP="0098729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2605" w:type="dxa"/>
          </w:tcPr>
          <w:p w:rsidR="00987297" w:rsidRPr="00987297" w:rsidRDefault="00987297" w:rsidP="0098729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391" w:type="dxa"/>
          </w:tcPr>
          <w:p w:rsidR="00987297" w:rsidRPr="00987297" w:rsidRDefault="00987297" w:rsidP="0098729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</w:tr>
      <w:tr w:rsidR="00987297" w:rsidRPr="00987297" w:rsidTr="00987297">
        <w:tc>
          <w:tcPr>
            <w:tcW w:w="2605" w:type="dxa"/>
          </w:tcPr>
          <w:p w:rsidR="00987297" w:rsidRPr="00987297" w:rsidRDefault="00987297" w:rsidP="00987297">
            <w:pPr>
              <w:spacing w:before="60" w:after="6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2013-2014</w:t>
            </w:r>
          </w:p>
        </w:tc>
        <w:tc>
          <w:tcPr>
            <w:tcW w:w="2605" w:type="dxa"/>
          </w:tcPr>
          <w:p w:rsidR="00987297" w:rsidRPr="00987297" w:rsidRDefault="00987297" w:rsidP="0098729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2605" w:type="dxa"/>
          </w:tcPr>
          <w:p w:rsidR="00987297" w:rsidRPr="00987297" w:rsidRDefault="00987297" w:rsidP="0098729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2391" w:type="dxa"/>
          </w:tcPr>
          <w:p w:rsidR="00987297" w:rsidRPr="00987297" w:rsidRDefault="00987297" w:rsidP="0098729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</w:tr>
      <w:tr w:rsidR="00987297" w:rsidRPr="00987297" w:rsidTr="00987297">
        <w:tc>
          <w:tcPr>
            <w:tcW w:w="2605" w:type="dxa"/>
          </w:tcPr>
          <w:p w:rsidR="00987297" w:rsidRPr="00987297" w:rsidRDefault="00987297" w:rsidP="00987297">
            <w:pPr>
              <w:spacing w:before="60" w:after="6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2014-2015</w:t>
            </w:r>
          </w:p>
        </w:tc>
        <w:tc>
          <w:tcPr>
            <w:tcW w:w="2605" w:type="dxa"/>
          </w:tcPr>
          <w:p w:rsidR="00987297" w:rsidRPr="00987297" w:rsidRDefault="00987297" w:rsidP="0098729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2605" w:type="dxa"/>
          </w:tcPr>
          <w:p w:rsidR="00987297" w:rsidRPr="00987297" w:rsidRDefault="00987297" w:rsidP="0098729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391" w:type="dxa"/>
          </w:tcPr>
          <w:p w:rsidR="00987297" w:rsidRPr="00987297" w:rsidRDefault="00987297" w:rsidP="0098729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</w:tr>
      <w:tr w:rsidR="00987297" w:rsidRPr="00987297" w:rsidTr="00987297">
        <w:tc>
          <w:tcPr>
            <w:tcW w:w="2605" w:type="dxa"/>
          </w:tcPr>
          <w:p w:rsidR="00987297" w:rsidRPr="00987297" w:rsidRDefault="00987297" w:rsidP="00987297">
            <w:pPr>
              <w:spacing w:before="60" w:after="6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2015-2016</w:t>
            </w:r>
          </w:p>
        </w:tc>
        <w:tc>
          <w:tcPr>
            <w:tcW w:w="2605" w:type="dxa"/>
          </w:tcPr>
          <w:p w:rsidR="00987297" w:rsidRPr="00987297" w:rsidRDefault="00987297" w:rsidP="0098729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2605" w:type="dxa"/>
          </w:tcPr>
          <w:p w:rsidR="00987297" w:rsidRPr="00987297" w:rsidRDefault="00987297" w:rsidP="0098729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391" w:type="dxa"/>
          </w:tcPr>
          <w:p w:rsidR="00987297" w:rsidRPr="00987297" w:rsidRDefault="00987297" w:rsidP="0098729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</w:tr>
      <w:tr w:rsidR="00987297" w:rsidRPr="00987297" w:rsidTr="00987297">
        <w:tc>
          <w:tcPr>
            <w:tcW w:w="2605" w:type="dxa"/>
          </w:tcPr>
          <w:p w:rsidR="00987297" w:rsidRPr="00987297" w:rsidRDefault="00987297" w:rsidP="00987297">
            <w:pPr>
              <w:spacing w:before="60" w:after="6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2016-2017</w:t>
            </w:r>
          </w:p>
        </w:tc>
        <w:tc>
          <w:tcPr>
            <w:tcW w:w="2605" w:type="dxa"/>
          </w:tcPr>
          <w:p w:rsidR="00987297" w:rsidRPr="00987297" w:rsidRDefault="00987297" w:rsidP="0098729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2605" w:type="dxa"/>
          </w:tcPr>
          <w:p w:rsidR="00987297" w:rsidRPr="00987297" w:rsidRDefault="00987297" w:rsidP="0098729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391" w:type="dxa"/>
          </w:tcPr>
          <w:p w:rsidR="00987297" w:rsidRPr="00987297" w:rsidRDefault="00987297" w:rsidP="0098729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</w:tr>
      <w:tr w:rsidR="002E476D" w:rsidRPr="00987297" w:rsidTr="00987297">
        <w:tc>
          <w:tcPr>
            <w:tcW w:w="2605" w:type="dxa"/>
          </w:tcPr>
          <w:p w:rsidR="002E476D" w:rsidRDefault="009A7FE4" w:rsidP="00987297">
            <w:pPr>
              <w:spacing w:before="60" w:after="6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2017-2018</w:t>
            </w:r>
          </w:p>
        </w:tc>
        <w:tc>
          <w:tcPr>
            <w:tcW w:w="2605" w:type="dxa"/>
          </w:tcPr>
          <w:p w:rsidR="002E476D" w:rsidRDefault="00455B82" w:rsidP="0098729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83</w:t>
            </w:r>
          </w:p>
        </w:tc>
        <w:tc>
          <w:tcPr>
            <w:tcW w:w="2605" w:type="dxa"/>
          </w:tcPr>
          <w:p w:rsidR="002E476D" w:rsidRDefault="00455B82" w:rsidP="0098729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2391" w:type="dxa"/>
          </w:tcPr>
          <w:p w:rsidR="002E476D" w:rsidRDefault="00455B82" w:rsidP="00987297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</w:tr>
    </w:tbl>
    <w:p w:rsidR="00987297" w:rsidRDefault="00D10295" w:rsidP="00133577">
      <w:pPr>
        <w:jc w:val="both"/>
        <w:rPr>
          <w:szCs w:val="24"/>
        </w:rPr>
      </w:pPr>
      <w:r>
        <w:rPr>
          <w:szCs w:val="24"/>
        </w:rPr>
        <w:t>Данные на 2017-2018 учебный год приведены на 06</w:t>
      </w:r>
      <w:r w:rsidR="00987297">
        <w:rPr>
          <w:szCs w:val="24"/>
        </w:rPr>
        <w:t>.06.2017 г.</w:t>
      </w:r>
    </w:p>
    <w:p w:rsidR="00F7509C" w:rsidRDefault="00F7509C" w:rsidP="00963E2D">
      <w:pPr>
        <w:jc w:val="both"/>
        <w:rPr>
          <w:b/>
          <w:szCs w:val="24"/>
        </w:rPr>
      </w:pPr>
    </w:p>
    <w:p w:rsidR="00963E2D" w:rsidRPr="00CC5F43" w:rsidRDefault="00963E2D" w:rsidP="00963E2D">
      <w:pPr>
        <w:jc w:val="both"/>
        <w:rPr>
          <w:b/>
          <w:szCs w:val="24"/>
        </w:rPr>
      </w:pPr>
      <w:r w:rsidRPr="00CC5F43">
        <w:rPr>
          <w:b/>
          <w:szCs w:val="24"/>
        </w:rPr>
        <w:t>4.3.3.</w:t>
      </w:r>
    </w:p>
    <w:p w:rsidR="00963E2D" w:rsidRPr="00CC5F43" w:rsidRDefault="00963E2D" w:rsidP="00133577">
      <w:pPr>
        <w:jc w:val="both"/>
        <w:rPr>
          <w:b/>
          <w:szCs w:val="24"/>
          <w:u w:val="single"/>
        </w:rPr>
      </w:pPr>
      <w:r w:rsidRPr="00CC5F43">
        <w:rPr>
          <w:b/>
          <w:szCs w:val="24"/>
          <w:u w:val="single"/>
        </w:rPr>
        <w:t>Регулятивные универсальные учебные действия</w:t>
      </w:r>
    </w:p>
    <w:p w:rsidR="00963E2D" w:rsidRDefault="00963E2D" w:rsidP="00133577">
      <w:pPr>
        <w:jc w:val="both"/>
        <w:rPr>
          <w:szCs w:val="24"/>
        </w:rPr>
      </w:pPr>
    </w:p>
    <w:p w:rsidR="00963E2D" w:rsidRDefault="00273DC6" w:rsidP="00133577">
      <w:pPr>
        <w:jc w:val="both"/>
        <w:rPr>
          <w:szCs w:val="24"/>
        </w:rPr>
      </w:pPr>
      <w:r>
        <w:rPr>
          <w:szCs w:val="24"/>
        </w:rPr>
        <w:t>Под готовностью к обучению в школе с точки зрения регулятивных учебных действий подразумевается умение ученика управлять своей деятельностью, развитие у него определенных волевых качеств, которые позволяют ему выполнять учебные действия и соблюдать школьный режим. Наблюдения за последние 10 лет показывают увеличение доли учащихся с синдромом дефицита внимания или гиперподвижностью. Учащиеся не могут выполнять требования классно-урочной системы, организовать свою деятельность.</w:t>
      </w:r>
    </w:p>
    <w:p w:rsidR="00273DC6" w:rsidRDefault="00273DC6" w:rsidP="00133577">
      <w:pPr>
        <w:jc w:val="both"/>
        <w:rPr>
          <w:szCs w:val="24"/>
        </w:rPr>
      </w:pPr>
      <w:r>
        <w:rPr>
          <w:szCs w:val="24"/>
        </w:rPr>
        <w:lastRenderedPageBreak/>
        <w:t>Одна из причин – это отсутствие дошкольного опыта обучения</w:t>
      </w:r>
      <w:r w:rsidR="00C4561D">
        <w:rPr>
          <w:szCs w:val="24"/>
        </w:rPr>
        <w:t xml:space="preserve"> или неправильное выстраивание детско-родительских отношений</w:t>
      </w:r>
      <w:r>
        <w:rPr>
          <w:szCs w:val="24"/>
        </w:rPr>
        <w:t>. Именно у таких учащихся отмечается повышенная тревожность, неумение вести себя в социуме. В приведенной таблице указан % учащихся с проблемами регулятивного характера (за истекший учебный год).</w:t>
      </w:r>
    </w:p>
    <w:p w:rsidR="00273DC6" w:rsidRDefault="00273DC6" w:rsidP="00133577">
      <w:pPr>
        <w:jc w:val="both"/>
        <w:rPr>
          <w:szCs w:val="24"/>
        </w:rPr>
      </w:pPr>
    </w:p>
    <w:tbl>
      <w:tblPr>
        <w:tblStyle w:val="a8"/>
        <w:tblW w:w="0" w:type="auto"/>
        <w:tblInd w:w="2890" w:type="dxa"/>
        <w:tblLook w:val="04A0" w:firstRow="1" w:lastRow="0" w:firstColumn="1" w:lastColumn="0" w:noHBand="0" w:noVBand="1"/>
      </w:tblPr>
      <w:tblGrid>
        <w:gridCol w:w="2084"/>
        <w:gridCol w:w="2084"/>
      </w:tblGrid>
      <w:tr w:rsidR="00C4561D" w:rsidTr="00470ECD">
        <w:tc>
          <w:tcPr>
            <w:tcW w:w="2084" w:type="dxa"/>
            <w:shd w:val="clear" w:color="auto" w:fill="D9D9D9" w:themeFill="background1" w:themeFillShade="D9"/>
          </w:tcPr>
          <w:p w:rsidR="00C4561D" w:rsidRPr="00BD4F46" w:rsidRDefault="00C4561D" w:rsidP="00BD4F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Класс</w:t>
            </w:r>
          </w:p>
        </w:tc>
        <w:tc>
          <w:tcPr>
            <w:tcW w:w="2084" w:type="dxa"/>
            <w:shd w:val="clear" w:color="auto" w:fill="D9D9D9" w:themeFill="background1" w:themeFillShade="D9"/>
          </w:tcPr>
          <w:p w:rsidR="00C4561D" w:rsidRDefault="00C4561D" w:rsidP="00BD4F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% уч-ся с проблемами</w:t>
            </w:r>
          </w:p>
        </w:tc>
      </w:tr>
      <w:tr w:rsidR="00C4561D" w:rsidTr="00470ECD">
        <w:tc>
          <w:tcPr>
            <w:tcW w:w="2084" w:type="dxa"/>
          </w:tcPr>
          <w:p w:rsidR="00C4561D" w:rsidRDefault="00C4561D" w:rsidP="00BD4F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F2B20">
              <w:rPr>
                <w:szCs w:val="24"/>
              </w:rPr>
              <w:t xml:space="preserve"> «А»</w:t>
            </w:r>
          </w:p>
        </w:tc>
        <w:tc>
          <w:tcPr>
            <w:tcW w:w="2084" w:type="dxa"/>
          </w:tcPr>
          <w:p w:rsidR="00C4561D" w:rsidRDefault="00AF2B20" w:rsidP="00BD4F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C4561D">
              <w:rPr>
                <w:szCs w:val="24"/>
              </w:rPr>
              <w:t>0%</w:t>
            </w:r>
          </w:p>
        </w:tc>
      </w:tr>
      <w:tr w:rsidR="00AF2B20" w:rsidTr="00470ECD">
        <w:tc>
          <w:tcPr>
            <w:tcW w:w="2084" w:type="dxa"/>
          </w:tcPr>
          <w:p w:rsidR="00AF2B20" w:rsidRDefault="00AF2B20" w:rsidP="00BD4F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«Б»</w:t>
            </w:r>
          </w:p>
        </w:tc>
        <w:tc>
          <w:tcPr>
            <w:tcW w:w="2084" w:type="dxa"/>
          </w:tcPr>
          <w:p w:rsidR="00AF2B20" w:rsidRDefault="00AF2B20" w:rsidP="00BD4F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50%</w:t>
            </w:r>
          </w:p>
        </w:tc>
      </w:tr>
      <w:tr w:rsidR="00C4561D" w:rsidTr="00470ECD">
        <w:tc>
          <w:tcPr>
            <w:tcW w:w="2084" w:type="dxa"/>
          </w:tcPr>
          <w:p w:rsidR="00C4561D" w:rsidRDefault="00C4561D" w:rsidP="000974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84" w:type="dxa"/>
          </w:tcPr>
          <w:p w:rsidR="00C4561D" w:rsidRDefault="00AF2B20" w:rsidP="00BD4F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4561D">
              <w:rPr>
                <w:szCs w:val="24"/>
              </w:rPr>
              <w:t>8%</w:t>
            </w:r>
          </w:p>
        </w:tc>
      </w:tr>
      <w:tr w:rsidR="00C4561D" w:rsidTr="00470ECD">
        <w:tc>
          <w:tcPr>
            <w:tcW w:w="2084" w:type="dxa"/>
          </w:tcPr>
          <w:p w:rsidR="00C4561D" w:rsidRDefault="00AF2B20" w:rsidP="000974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 </w:t>
            </w:r>
          </w:p>
        </w:tc>
        <w:tc>
          <w:tcPr>
            <w:tcW w:w="2084" w:type="dxa"/>
          </w:tcPr>
          <w:p w:rsidR="00C4561D" w:rsidRDefault="00CB5D4F" w:rsidP="00BD4F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C4561D">
              <w:rPr>
                <w:szCs w:val="24"/>
              </w:rPr>
              <w:t>%</w:t>
            </w:r>
          </w:p>
        </w:tc>
      </w:tr>
      <w:tr w:rsidR="00C4561D" w:rsidTr="00470ECD">
        <w:tc>
          <w:tcPr>
            <w:tcW w:w="2084" w:type="dxa"/>
          </w:tcPr>
          <w:p w:rsidR="00C4561D" w:rsidRDefault="00AF2B20" w:rsidP="000974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«А</w:t>
            </w:r>
            <w:r w:rsidR="00C4561D">
              <w:rPr>
                <w:szCs w:val="24"/>
              </w:rPr>
              <w:t>»</w:t>
            </w:r>
          </w:p>
        </w:tc>
        <w:tc>
          <w:tcPr>
            <w:tcW w:w="2084" w:type="dxa"/>
          </w:tcPr>
          <w:p w:rsidR="00C4561D" w:rsidRDefault="00AF2B20" w:rsidP="00BD4F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  <w:r w:rsidR="00C4561D">
              <w:rPr>
                <w:szCs w:val="24"/>
              </w:rPr>
              <w:t>%</w:t>
            </w:r>
          </w:p>
        </w:tc>
      </w:tr>
      <w:tr w:rsidR="00C4561D" w:rsidTr="00470ECD">
        <w:tc>
          <w:tcPr>
            <w:tcW w:w="2084" w:type="dxa"/>
          </w:tcPr>
          <w:p w:rsidR="00C4561D" w:rsidRDefault="00C4561D" w:rsidP="000974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«б»</w:t>
            </w:r>
          </w:p>
        </w:tc>
        <w:tc>
          <w:tcPr>
            <w:tcW w:w="2084" w:type="dxa"/>
          </w:tcPr>
          <w:p w:rsidR="00C4561D" w:rsidRDefault="00AF2B20" w:rsidP="00BD4F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  <w:r w:rsidR="00C4561D">
              <w:rPr>
                <w:szCs w:val="24"/>
              </w:rPr>
              <w:t>%</w:t>
            </w:r>
          </w:p>
        </w:tc>
      </w:tr>
    </w:tbl>
    <w:p w:rsidR="00273DC6" w:rsidRDefault="00273DC6" w:rsidP="00133577">
      <w:pPr>
        <w:jc w:val="both"/>
        <w:rPr>
          <w:szCs w:val="24"/>
        </w:rPr>
      </w:pPr>
    </w:p>
    <w:p w:rsidR="00AA464E" w:rsidRDefault="00AA464E" w:rsidP="00133577">
      <w:pPr>
        <w:jc w:val="both"/>
        <w:rPr>
          <w:szCs w:val="24"/>
        </w:rPr>
      </w:pPr>
      <w:r>
        <w:rPr>
          <w:szCs w:val="24"/>
        </w:rPr>
        <w:t>Отдельно можно выделить учащихся, у которых регулятивные универсальные учебный действия не сформированы или плохо сформированы в результате особенностей развития.</w:t>
      </w:r>
    </w:p>
    <w:p w:rsidR="00AA464E" w:rsidRDefault="00AA464E" w:rsidP="00133577">
      <w:pPr>
        <w:jc w:val="both"/>
        <w:rPr>
          <w:szCs w:val="24"/>
        </w:rPr>
      </w:pPr>
    </w:p>
    <w:tbl>
      <w:tblPr>
        <w:tblStyle w:val="a8"/>
        <w:tblW w:w="0" w:type="auto"/>
        <w:tblInd w:w="2890" w:type="dxa"/>
        <w:tblLook w:val="04A0" w:firstRow="1" w:lastRow="0" w:firstColumn="1" w:lastColumn="0" w:noHBand="0" w:noVBand="1"/>
      </w:tblPr>
      <w:tblGrid>
        <w:gridCol w:w="2084"/>
        <w:gridCol w:w="2084"/>
      </w:tblGrid>
      <w:tr w:rsidR="00C4561D" w:rsidTr="00470ECD">
        <w:tc>
          <w:tcPr>
            <w:tcW w:w="2084" w:type="dxa"/>
            <w:shd w:val="clear" w:color="auto" w:fill="D9D9D9" w:themeFill="background1" w:themeFillShade="D9"/>
          </w:tcPr>
          <w:p w:rsidR="00C4561D" w:rsidRPr="00BD4F46" w:rsidRDefault="00C4561D" w:rsidP="002C60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Класс</w:t>
            </w:r>
          </w:p>
        </w:tc>
        <w:tc>
          <w:tcPr>
            <w:tcW w:w="2084" w:type="dxa"/>
            <w:shd w:val="clear" w:color="auto" w:fill="D9D9D9" w:themeFill="background1" w:themeFillShade="D9"/>
          </w:tcPr>
          <w:p w:rsidR="00C4561D" w:rsidRDefault="00C4561D" w:rsidP="002C60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% уч-ся с проблемами</w:t>
            </w:r>
          </w:p>
        </w:tc>
      </w:tr>
      <w:tr w:rsidR="00C41FB0" w:rsidTr="00470ECD">
        <w:tc>
          <w:tcPr>
            <w:tcW w:w="2084" w:type="dxa"/>
          </w:tcPr>
          <w:p w:rsidR="00C41FB0" w:rsidRDefault="00C41FB0" w:rsidP="002C60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1»а»</w:t>
            </w:r>
          </w:p>
        </w:tc>
        <w:tc>
          <w:tcPr>
            <w:tcW w:w="2084" w:type="dxa"/>
          </w:tcPr>
          <w:p w:rsidR="00C41FB0" w:rsidRDefault="00C41FB0" w:rsidP="002C60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10%</w:t>
            </w:r>
          </w:p>
        </w:tc>
      </w:tr>
      <w:tr w:rsidR="00C41FB0" w:rsidTr="00470ECD">
        <w:tc>
          <w:tcPr>
            <w:tcW w:w="2084" w:type="dxa"/>
          </w:tcPr>
          <w:p w:rsidR="00C41FB0" w:rsidRDefault="00C41FB0" w:rsidP="002C60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1»б»</w:t>
            </w:r>
          </w:p>
        </w:tc>
        <w:tc>
          <w:tcPr>
            <w:tcW w:w="2084" w:type="dxa"/>
          </w:tcPr>
          <w:p w:rsidR="00C41FB0" w:rsidRDefault="00C41FB0" w:rsidP="002C60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14%</w:t>
            </w:r>
          </w:p>
        </w:tc>
      </w:tr>
      <w:tr w:rsidR="00C4561D" w:rsidTr="00470ECD">
        <w:tc>
          <w:tcPr>
            <w:tcW w:w="2084" w:type="dxa"/>
          </w:tcPr>
          <w:p w:rsidR="00C4561D" w:rsidRDefault="00C41FB0" w:rsidP="002C60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84" w:type="dxa"/>
          </w:tcPr>
          <w:p w:rsidR="00C4561D" w:rsidRDefault="00C4561D" w:rsidP="002C60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28%</w:t>
            </w:r>
          </w:p>
        </w:tc>
      </w:tr>
      <w:tr w:rsidR="00C4561D" w:rsidTr="00470ECD">
        <w:tc>
          <w:tcPr>
            <w:tcW w:w="2084" w:type="dxa"/>
          </w:tcPr>
          <w:p w:rsidR="00C4561D" w:rsidRDefault="00C41FB0" w:rsidP="002C60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084" w:type="dxa"/>
          </w:tcPr>
          <w:p w:rsidR="00C4561D" w:rsidRDefault="00C4561D" w:rsidP="002C60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10%</w:t>
            </w:r>
          </w:p>
        </w:tc>
      </w:tr>
      <w:tr w:rsidR="00C4561D" w:rsidTr="00470ECD">
        <w:tc>
          <w:tcPr>
            <w:tcW w:w="2084" w:type="dxa"/>
          </w:tcPr>
          <w:p w:rsidR="00C4561D" w:rsidRDefault="00C41FB0" w:rsidP="002C60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C4561D">
              <w:rPr>
                <w:szCs w:val="24"/>
              </w:rPr>
              <w:t xml:space="preserve"> «а»</w:t>
            </w:r>
          </w:p>
        </w:tc>
        <w:tc>
          <w:tcPr>
            <w:tcW w:w="2084" w:type="dxa"/>
          </w:tcPr>
          <w:p w:rsidR="00C4561D" w:rsidRDefault="00C4561D" w:rsidP="002C60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11%</w:t>
            </w:r>
          </w:p>
        </w:tc>
      </w:tr>
      <w:tr w:rsidR="00C4561D" w:rsidTr="00470ECD">
        <w:tc>
          <w:tcPr>
            <w:tcW w:w="2084" w:type="dxa"/>
          </w:tcPr>
          <w:p w:rsidR="00C4561D" w:rsidRDefault="00C41FB0" w:rsidP="002C60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C4561D">
              <w:rPr>
                <w:szCs w:val="24"/>
              </w:rPr>
              <w:t xml:space="preserve"> «б»</w:t>
            </w:r>
          </w:p>
        </w:tc>
        <w:tc>
          <w:tcPr>
            <w:tcW w:w="2084" w:type="dxa"/>
          </w:tcPr>
          <w:p w:rsidR="00C4561D" w:rsidRDefault="00C4561D" w:rsidP="002C60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22%</w:t>
            </w:r>
          </w:p>
        </w:tc>
      </w:tr>
    </w:tbl>
    <w:p w:rsidR="00AA464E" w:rsidRDefault="00AA464E" w:rsidP="00133577">
      <w:pPr>
        <w:jc w:val="both"/>
        <w:rPr>
          <w:szCs w:val="24"/>
        </w:rPr>
      </w:pPr>
    </w:p>
    <w:p w:rsidR="00AA464E" w:rsidRDefault="00060636" w:rsidP="00133577">
      <w:pPr>
        <w:jc w:val="both"/>
        <w:rPr>
          <w:szCs w:val="24"/>
        </w:rPr>
      </w:pPr>
      <w:r>
        <w:rPr>
          <w:szCs w:val="24"/>
        </w:rPr>
        <w:t>В настоящее время формирование регулятивных универсальных учебных действий представляет наибольшую проблему, т.к. на фоне многолетнего снижения учебного интереса, ошибок в воспитании, проблем здоровья учащихся и т.д. наблюдается постоянное снижение обученности и качества знаний выпускников.</w:t>
      </w:r>
    </w:p>
    <w:p w:rsidR="00060636" w:rsidRDefault="00060636" w:rsidP="00133577">
      <w:pPr>
        <w:jc w:val="both"/>
        <w:rPr>
          <w:szCs w:val="24"/>
        </w:rPr>
      </w:pPr>
    </w:p>
    <w:p w:rsidR="00060636" w:rsidRPr="00F7509C" w:rsidRDefault="00060636" w:rsidP="00E035E9">
      <w:pPr>
        <w:jc w:val="center"/>
        <w:rPr>
          <w:b/>
          <w:szCs w:val="24"/>
          <w:u w:val="single"/>
        </w:rPr>
      </w:pPr>
      <w:r w:rsidRPr="00F7509C">
        <w:rPr>
          <w:b/>
          <w:szCs w:val="24"/>
          <w:u w:val="single"/>
        </w:rPr>
        <w:t>Адаптация к новым условиям обучения с точки зрения регулятивной функции.</w:t>
      </w:r>
    </w:p>
    <w:p w:rsidR="00060636" w:rsidRDefault="00060636" w:rsidP="00133577">
      <w:pPr>
        <w:jc w:val="both"/>
        <w:rPr>
          <w:szCs w:val="24"/>
        </w:rPr>
      </w:pPr>
    </w:p>
    <w:p w:rsidR="00060636" w:rsidRDefault="00060636" w:rsidP="00133577">
      <w:pPr>
        <w:jc w:val="both"/>
        <w:rPr>
          <w:szCs w:val="24"/>
        </w:rPr>
      </w:pPr>
      <w:r>
        <w:rPr>
          <w:szCs w:val="24"/>
        </w:rPr>
        <w:t>Наибольшие проблемы</w:t>
      </w:r>
      <w:r w:rsidR="00C51253">
        <w:rPr>
          <w:szCs w:val="24"/>
        </w:rPr>
        <w:t xml:space="preserve"> в развитии регулятивных функций</w:t>
      </w:r>
      <w:r>
        <w:rPr>
          <w:szCs w:val="24"/>
        </w:rPr>
        <w:t xml:space="preserve"> ежегодно наблюдаются при адаптации 1 класса, что связано с резким изменением режима дня учащихся, их социальным предыдущим опытом и формированием межполушарных взаимодействий. К 7 годам ребенок вполне способен управлять своим поведением и удерживать внимание достаточное время для предусмотренного для данного возраста учебного материала. Тем не менее, мы наблюдаем слабый самоконтроль, и притом, у многих учеников, что затрудняет прохождение адаптационного периода. </w:t>
      </w:r>
      <w:r w:rsidR="00C51253">
        <w:rPr>
          <w:szCs w:val="24"/>
        </w:rPr>
        <w:t>В</w:t>
      </w:r>
      <w:r w:rsidR="008F1FFE">
        <w:rPr>
          <w:szCs w:val="24"/>
        </w:rPr>
        <w:t xml:space="preserve"> данном учебном году </w:t>
      </w:r>
      <w:r w:rsidR="00C51253">
        <w:rPr>
          <w:szCs w:val="24"/>
        </w:rPr>
        <w:t>4</w:t>
      </w:r>
      <w:r w:rsidR="008F1FFE">
        <w:rPr>
          <w:szCs w:val="24"/>
        </w:rPr>
        <w:t xml:space="preserve">3% </w:t>
      </w:r>
      <w:r>
        <w:rPr>
          <w:szCs w:val="24"/>
        </w:rPr>
        <w:t>учащихся первого класса имели проблемы в восприятии и усвоении материала исключительно из-за несформированности регулятивных функций.</w:t>
      </w:r>
    </w:p>
    <w:p w:rsidR="00C51253" w:rsidRDefault="00C51253" w:rsidP="00133577">
      <w:pPr>
        <w:jc w:val="both"/>
        <w:rPr>
          <w:szCs w:val="24"/>
        </w:rPr>
      </w:pPr>
    </w:p>
    <w:p w:rsidR="00F83488" w:rsidRPr="00F83488" w:rsidRDefault="00F83488" w:rsidP="00060636">
      <w:pPr>
        <w:jc w:val="both"/>
        <w:rPr>
          <w:b/>
          <w:szCs w:val="24"/>
        </w:rPr>
      </w:pPr>
    </w:p>
    <w:p w:rsidR="00F83488" w:rsidRPr="00E924B7" w:rsidRDefault="00F83488" w:rsidP="00060636">
      <w:pPr>
        <w:jc w:val="both"/>
        <w:rPr>
          <w:b/>
          <w:szCs w:val="24"/>
        </w:rPr>
      </w:pPr>
    </w:p>
    <w:p w:rsidR="00F83488" w:rsidRPr="00E924B7" w:rsidRDefault="00F83488" w:rsidP="00060636">
      <w:pPr>
        <w:jc w:val="both"/>
        <w:rPr>
          <w:b/>
          <w:szCs w:val="24"/>
        </w:rPr>
      </w:pPr>
    </w:p>
    <w:p w:rsidR="00060636" w:rsidRPr="00CC5F43" w:rsidRDefault="00060636" w:rsidP="00060636">
      <w:pPr>
        <w:jc w:val="both"/>
        <w:rPr>
          <w:b/>
          <w:szCs w:val="24"/>
        </w:rPr>
      </w:pPr>
      <w:r w:rsidRPr="00CC5F43">
        <w:rPr>
          <w:b/>
          <w:szCs w:val="24"/>
        </w:rPr>
        <w:lastRenderedPageBreak/>
        <w:t>4.3.4.</w:t>
      </w:r>
    </w:p>
    <w:p w:rsidR="00060636" w:rsidRPr="00CC5F43" w:rsidRDefault="00060636" w:rsidP="00133577">
      <w:pPr>
        <w:jc w:val="both"/>
        <w:rPr>
          <w:b/>
          <w:szCs w:val="24"/>
          <w:u w:val="single"/>
        </w:rPr>
      </w:pPr>
      <w:r w:rsidRPr="00CC5F43">
        <w:rPr>
          <w:b/>
          <w:szCs w:val="24"/>
          <w:u w:val="single"/>
        </w:rPr>
        <w:t>Коммуникативные универсальные действия</w:t>
      </w:r>
    </w:p>
    <w:p w:rsidR="00060636" w:rsidRDefault="00060636" w:rsidP="00133577">
      <w:pPr>
        <w:jc w:val="both"/>
        <w:rPr>
          <w:szCs w:val="24"/>
        </w:rPr>
      </w:pPr>
    </w:p>
    <w:p w:rsidR="00060636" w:rsidRDefault="00503DA7" w:rsidP="00133577">
      <w:pPr>
        <w:jc w:val="both"/>
        <w:rPr>
          <w:szCs w:val="24"/>
        </w:rPr>
      </w:pPr>
      <w:r>
        <w:rPr>
          <w:szCs w:val="24"/>
        </w:rPr>
        <w:t xml:space="preserve">Коммуникативные универсальные требования подразумевают развитие навыков сотрудничества и речевую деятельность. В </w:t>
      </w:r>
      <w:r w:rsidR="008F1FFE">
        <w:rPr>
          <w:szCs w:val="24"/>
        </w:rPr>
        <w:t>школе</w:t>
      </w:r>
      <w:r>
        <w:rPr>
          <w:szCs w:val="24"/>
        </w:rPr>
        <w:t xml:space="preserve"> созданы все условия для развития данных действий, начиная с группы подготовки к школе. Ведется большая внеклассная, кружковая и индивидуальная работа. Все поступки учащихся своевременно анализируются учителями и воспитателями. </w:t>
      </w:r>
    </w:p>
    <w:p w:rsidR="005261E5" w:rsidRDefault="005261E5" w:rsidP="00133577">
      <w:pPr>
        <w:jc w:val="both"/>
        <w:rPr>
          <w:szCs w:val="24"/>
        </w:rPr>
      </w:pPr>
      <w:r>
        <w:rPr>
          <w:szCs w:val="24"/>
        </w:rPr>
        <w:t>В 2015-2016 учебном году наблюдался конфликт, который перерос из ученического в родительско-ученический. Единственно верным решением было разделить класс н</w:t>
      </w:r>
      <w:r w:rsidR="00961C9A">
        <w:rPr>
          <w:szCs w:val="24"/>
        </w:rPr>
        <w:t>а два учебных коллектива. В 2016</w:t>
      </w:r>
      <w:r>
        <w:rPr>
          <w:szCs w:val="24"/>
        </w:rPr>
        <w:t>-2017 учебном году удалось снять напряжение и сохранить всех учащихся, создать благоприятные условия для каждой из конфликтующих сторон. В течение года неоднократно возникали конфликтные ситуации между враждующими учащимися, но все попытки были своевременно пресечены классными руководителями и своевременно разобраны. Деление класса позволило создать условия для повышения уровня обученности, что и отразилось на результатах года.</w:t>
      </w:r>
      <w:r w:rsidR="00961C9A">
        <w:rPr>
          <w:szCs w:val="24"/>
        </w:rPr>
        <w:t xml:space="preserve"> В 2017-2018 учебном году работа была продолжена и конфликт на уровне детских отношений полностью снят. Учащиеся двух классов вполне успешно сотрудничают и готовы к взаимодействию в средней школе.</w:t>
      </w:r>
    </w:p>
    <w:p w:rsidR="00503DA7" w:rsidRDefault="00503DA7" w:rsidP="00133577">
      <w:pPr>
        <w:jc w:val="both"/>
        <w:rPr>
          <w:szCs w:val="24"/>
        </w:rPr>
      </w:pPr>
      <w:r>
        <w:rPr>
          <w:szCs w:val="24"/>
        </w:rPr>
        <w:t xml:space="preserve">Развитию речевой деятельности </w:t>
      </w:r>
      <w:r w:rsidR="002B6240">
        <w:rPr>
          <w:szCs w:val="24"/>
        </w:rPr>
        <w:t xml:space="preserve">уделяется в школе  большое значение , педагогический коллектив </w:t>
      </w:r>
      <w:r>
        <w:rPr>
          <w:szCs w:val="24"/>
        </w:rPr>
        <w:t>с дошкольного отделения создает условия для расширения словарно</w:t>
      </w:r>
      <w:r w:rsidR="002B6240">
        <w:rPr>
          <w:szCs w:val="24"/>
        </w:rPr>
        <w:t>го запаса учащихся, формированию</w:t>
      </w:r>
      <w:r>
        <w:rPr>
          <w:szCs w:val="24"/>
        </w:rPr>
        <w:t xml:space="preserve"> грамотной и красивой устной речи. Немаловажную роль играет развитие фонематического слуха ребенка и правильность произношения звуков.</w:t>
      </w:r>
    </w:p>
    <w:p w:rsidR="00503DA7" w:rsidRDefault="00503DA7" w:rsidP="00133577">
      <w:pPr>
        <w:jc w:val="both"/>
        <w:rPr>
          <w:szCs w:val="24"/>
        </w:rPr>
      </w:pPr>
      <w:r>
        <w:rPr>
          <w:szCs w:val="24"/>
        </w:rPr>
        <w:t>В 201</w:t>
      </w:r>
      <w:r w:rsidR="002B6240">
        <w:rPr>
          <w:szCs w:val="24"/>
        </w:rPr>
        <w:t>7</w:t>
      </w:r>
      <w:r>
        <w:rPr>
          <w:szCs w:val="24"/>
        </w:rPr>
        <w:t>-201</w:t>
      </w:r>
      <w:r w:rsidR="002B6240">
        <w:rPr>
          <w:szCs w:val="24"/>
        </w:rPr>
        <w:t>8</w:t>
      </w:r>
      <w:r>
        <w:rPr>
          <w:szCs w:val="24"/>
        </w:rPr>
        <w:t xml:space="preserve"> учебном году на территории начальной школы работал логопед с индивидуальной коррекцией звукового произношения. Потребность в работе специалиста выражена в таблице ниже.</w:t>
      </w:r>
    </w:p>
    <w:p w:rsidR="00503DA7" w:rsidRDefault="00503DA7" w:rsidP="00133577">
      <w:pPr>
        <w:jc w:val="both"/>
        <w:rPr>
          <w:szCs w:val="24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2084"/>
        <w:gridCol w:w="2084"/>
        <w:gridCol w:w="476"/>
        <w:gridCol w:w="2084"/>
        <w:gridCol w:w="2084"/>
      </w:tblGrid>
      <w:tr w:rsidR="00503DA7" w:rsidTr="00E035E9">
        <w:tc>
          <w:tcPr>
            <w:tcW w:w="2084" w:type="dxa"/>
            <w:shd w:val="clear" w:color="auto" w:fill="D9D9D9" w:themeFill="background1" w:themeFillShade="D9"/>
          </w:tcPr>
          <w:p w:rsidR="00503DA7" w:rsidRPr="00BD4F46" w:rsidRDefault="00503DA7" w:rsidP="002C60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Класс</w:t>
            </w:r>
          </w:p>
        </w:tc>
        <w:tc>
          <w:tcPr>
            <w:tcW w:w="2084" w:type="dxa"/>
            <w:shd w:val="clear" w:color="auto" w:fill="D9D9D9" w:themeFill="background1" w:themeFillShade="D9"/>
          </w:tcPr>
          <w:p w:rsidR="00503DA7" w:rsidRDefault="00503DA7" w:rsidP="002C60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% уч-ся с проблемами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503DA7" w:rsidRDefault="00503DA7" w:rsidP="002C603C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  <w:shd w:val="clear" w:color="auto" w:fill="D9D9D9" w:themeFill="background1" w:themeFillShade="D9"/>
          </w:tcPr>
          <w:p w:rsidR="00503DA7" w:rsidRPr="00BD4F46" w:rsidRDefault="00503DA7" w:rsidP="002C60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Класс</w:t>
            </w:r>
          </w:p>
        </w:tc>
        <w:tc>
          <w:tcPr>
            <w:tcW w:w="2084" w:type="dxa"/>
            <w:shd w:val="clear" w:color="auto" w:fill="D9D9D9" w:themeFill="background1" w:themeFillShade="D9"/>
          </w:tcPr>
          <w:p w:rsidR="00503DA7" w:rsidRDefault="00503DA7" w:rsidP="002C60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% уч-ся с проблемами</w:t>
            </w:r>
          </w:p>
        </w:tc>
      </w:tr>
      <w:tr w:rsidR="00503DA7" w:rsidTr="002C603C">
        <w:tc>
          <w:tcPr>
            <w:tcW w:w="2084" w:type="dxa"/>
          </w:tcPr>
          <w:p w:rsidR="00503DA7" w:rsidRDefault="00503DA7" w:rsidP="002C60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084" w:type="dxa"/>
          </w:tcPr>
          <w:p w:rsidR="00503DA7" w:rsidRDefault="002B6240" w:rsidP="00D726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  <w:r w:rsidR="002C67EA">
              <w:rPr>
                <w:szCs w:val="24"/>
              </w:rPr>
              <w:t>%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503DA7" w:rsidRDefault="00503DA7" w:rsidP="002C603C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503DA7" w:rsidRDefault="00503DA7" w:rsidP="002C67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 </w:t>
            </w:r>
          </w:p>
        </w:tc>
        <w:tc>
          <w:tcPr>
            <w:tcW w:w="2084" w:type="dxa"/>
          </w:tcPr>
          <w:p w:rsidR="00503DA7" w:rsidRDefault="002B6240" w:rsidP="00D726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  <w:r w:rsidR="002C67EA">
              <w:rPr>
                <w:szCs w:val="24"/>
              </w:rPr>
              <w:t>%</w:t>
            </w:r>
          </w:p>
        </w:tc>
      </w:tr>
      <w:tr w:rsidR="00503DA7" w:rsidTr="002C603C">
        <w:tc>
          <w:tcPr>
            <w:tcW w:w="2084" w:type="dxa"/>
          </w:tcPr>
          <w:p w:rsidR="00503DA7" w:rsidRDefault="00503DA7" w:rsidP="002C67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</w:p>
        </w:tc>
        <w:tc>
          <w:tcPr>
            <w:tcW w:w="2084" w:type="dxa"/>
          </w:tcPr>
          <w:p w:rsidR="00503DA7" w:rsidRDefault="00D7269F" w:rsidP="00D726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  <w:r w:rsidR="002C67EA">
              <w:rPr>
                <w:szCs w:val="24"/>
              </w:rPr>
              <w:t>%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503DA7" w:rsidRDefault="00503DA7" w:rsidP="002C603C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503DA7" w:rsidRDefault="002C67EA" w:rsidP="002C67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503DA7">
              <w:rPr>
                <w:szCs w:val="24"/>
              </w:rPr>
              <w:t xml:space="preserve"> «</w:t>
            </w:r>
            <w:r>
              <w:rPr>
                <w:szCs w:val="24"/>
              </w:rPr>
              <w:t>а</w:t>
            </w:r>
            <w:r w:rsidR="00503DA7">
              <w:rPr>
                <w:szCs w:val="24"/>
              </w:rPr>
              <w:t>»</w:t>
            </w:r>
          </w:p>
        </w:tc>
        <w:tc>
          <w:tcPr>
            <w:tcW w:w="2084" w:type="dxa"/>
          </w:tcPr>
          <w:p w:rsidR="00503DA7" w:rsidRDefault="002B6240" w:rsidP="00D726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  <w:r w:rsidR="002C67EA">
              <w:rPr>
                <w:szCs w:val="24"/>
              </w:rPr>
              <w:t>%</w:t>
            </w:r>
          </w:p>
        </w:tc>
      </w:tr>
      <w:tr w:rsidR="00503DA7" w:rsidTr="002C603C">
        <w:tc>
          <w:tcPr>
            <w:tcW w:w="2084" w:type="dxa"/>
          </w:tcPr>
          <w:p w:rsidR="00503DA7" w:rsidRDefault="002B6240" w:rsidP="002C67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84" w:type="dxa"/>
          </w:tcPr>
          <w:p w:rsidR="00503DA7" w:rsidRDefault="002B6240" w:rsidP="00D726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  <w:r w:rsidR="002C67EA">
              <w:rPr>
                <w:szCs w:val="24"/>
              </w:rPr>
              <w:t>%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503DA7" w:rsidRDefault="00503DA7" w:rsidP="002C603C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</w:tcPr>
          <w:p w:rsidR="00503DA7" w:rsidRDefault="00503DA7" w:rsidP="002C60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2C67EA">
              <w:rPr>
                <w:szCs w:val="24"/>
              </w:rPr>
              <w:t xml:space="preserve"> «б»</w:t>
            </w:r>
          </w:p>
        </w:tc>
        <w:tc>
          <w:tcPr>
            <w:tcW w:w="2084" w:type="dxa"/>
          </w:tcPr>
          <w:p w:rsidR="00503DA7" w:rsidRDefault="002B6240" w:rsidP="00D726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  <w:r w:rsidR="002C67EA">
              <w:rPr>
                <w:szCs w:val="24"/>
              </w:rPr>
              <w:t>%</w:t>
            </w:r>
          </w:p>
        </w:tc>
      </w:tr>
    </w:tbl>
    <w:p w:rsidR="00503DA7" w:rsidRDefault="00503DA7" w:rsidP="00133577">
      <w:pPr>
        <w:jc w:val="both"/>
        <w:rPr>
          <w:szCs w:val="24"/>
        </w:rPr>
      </w:pPr>
    </w:p>
    <w:p w:rsidR="00894307" w:rsidRDefault="00894307" w:rsidP="003968DF">
      <w:pPr>
        <w:spacing w:before="0"/>
        <w:jc w:val="center"/>
        <w:rPr>
          <w:b/>
          <w:sz w:val="40"/>
          <w:szCs w:val="40"/>
        </w:rPr>
      </w:pPr>
    </w:p>
    <w:p w:rsidR="00C559A4" w:rsidRPr="00CC5F43" w:rsidRDefault="00CC5F43" w:rsidP="003968DF">
      <w:pPr>
        <w:spacing w:before="0"/>
        <w:jc w:val="center"/>
        <w:rPr>
          <w:b/>
          <w:sz w:val="40"/>
          <w:szCs w:val="40"/>
        </w:rPr>
      </w:pPr>
      <w:r w:rsidRPr="00CC5F43">
        <w:rPr>
          <w:b/>
          <w:sz w:val="40"/>
          <w:szCs w:val="40"/>
        </w:rPr>
        <w:t xml:space="preserve">Глава </w:t>
      </w:r>
      <w:r w:rsidRPr="00CC5F43">
        <w:rPr>
          <w:b/>
          <w:sz w:val="40"/>
          <w:szCs w:val="40"/>
          <w:lang w:val="en-US"/>
        </w:rPr>
        <w:t>V</w:t>
      </w:r>
    </w:p>
    <w:p w:rsidR="00182241" w:rsidRPr="00CC5F43" w:rsidRDefault="00C559A4" w:rsidP="003968DF">
      <w:pPr>
        <w:spacing w:before="0"/>
        <w:jc w:val="center"/>
        <w:rPr>
          <w:b/>
          <w:sz w:val="40"/>
          <w:szCs w:val="40"/>
        </w:rPr>
      </w:pPr>
      <w:r w:rsidRPr="00CC5F43">
        <w:rPr>
          <w:b/>
          <w:sz w:val="40"/>
          <w:szCs w:val="40"/>
        </w:rPr>
        <w:t>Цели и задачи на 201</w:t>
      </w:r>
      <w:r w:rsidR="004A1833">
        <w:rPr>
          <w:b/>
          <w:sz w:val="40"/>
          <w:szCs w:val="40"/>
        </w:rPr>
        <w:t>8</w:t>
      </w:r>
      <w:r w:rsidRPr="00CC5F43">
        <w:rPr>
          <w:b/>
          <w:sz w:val="40"/>
          <w:szCs w:val="40"/>
        </w:rPr>
        <w:t>-201</w:t>
      </w:r>
      <w:r w:rsidR="004A1833">
        <w:rPr>
          <w:b/>
          <w:sz w:val="40"/>
          <w:szCs w:val="40"/>
        </w:rPr>
        <w:t>9</w:t>
      </w:r>
      <w:r w:rsidRPr="00CC5F43">
        <w:rPr>
          <w:b/>
          <w:sz w:val="40"/>
          <w:szCs w:val="40"/>
        </w:rPr>
        <w:t xml:space="preserve"> учебный год</w:t>
      </w:r>
    </w:p>
    <w:p w:rsidR="00C559A4" w:rsidRDefault="00C559A4" w:rsidP="00133577">
      <w:pPr>
        <w:jc w:val="both"/>
        <w:rPr>
          <w:b/>
          <w:szCs w:val="24"/>
        </w:rPr>
      </w:pPr>
    </w:p>
    <w:p w:rsidR="00CE73CF" w:rsidRDefault="007A0631" w:rsidP="00133577">
      <w:pPr>
        <w:jc w:val="both"/>
        <w:rPr>
          <w:szCs w:val="24"/>
        </w:rPr>
      </w:pPr>
      <w:r>
        <w:rPr>
          <w:szCs w:val="24"/>
        </w:rPr>
        <w:t>В 2018-2019</w:t>
      </w:r>
      <w:r w:rsidR="00EE0B2A">
        <w:rPr>
          <w:szCs w:val="24"/>
        </w:rPr>
        <w:t xml:space="preserve"> учебном году п</w:t>
      </w:r>
      <w:r w:rsidR="00CE73CF">
        <w:rPr>
          <w:szCs w:val="24"/>
        </w:rPr>
        <w:t>ланируется продолжить работу по новым Федеральным Государственным Стандартам и формированию у учащихся групп универсальных учебных действий</w:t>
      </w:r>
      <w:r w:rsidR="00EE0B2A">
        <w:rPr>
          <w:szCs w:val="24"/>
        </w:rPr>
        <w:t xml:space="preserve">, продолжить взаимодействие с педагогическим коллективом. </w:t>
      </w:r>
      <w:r w:rsidR="00CE73CF">
        <w:rPr>
          <w:szCs w:val="24"/>
        </w:rPr>
        <w:t xml:space="preserve">Также предполагается продолжить индивидуальную работу с учащимися для выявления и коррекции кризисных состояний. </w:t>
      </w:r>
    </w:p>
    <w:p w:rsidR="00CE73CF" w:rsidRDefault="00CE73CF" w:rsidP="00133577">
      <w:pPr>
        <w:jc w:val="both"/>
        <w:rPr>
          <w:szCs w:val="24"/>
        </w:rPr>
      </w:pPr>
    </w:p>
    <w:p w:rsidR="00CE73CF" w:rsidRPr="00ED0DF5" w:rsidRDefault="00ED0DF5" w:rsidP="00133577">
      <w:pPr>
        <w:jc w:val="both"/>
        <w:rPr>
          <w:b/>
          <w:szCs w:val="24"/>
        </w:rPr>
      </w:pPr>
      <w:r w:rsidRPr="00ED0DF5">
        <w:rPr>
          <w:b/>
          <w:szCs w:val="24"/>
        </w:rPr>
        <w:t>Заказ школьному психологу на 201</w:t>
      </w:r>
      <w:r w:rsidR="007A0631">
        <w:rPr>
          <w:b/>
          <w:szCs w:val="24"/>
        </w:rPr>
        <w:t>8</w:t>
      </w:r>
      <w:r w:rsidRPr="00ED0DF5">
        <w:rPr>
          <w:b/>
          <w:szCs w:val="24"/>
        </w:rPr>
        <w:t>-201</w:t>
      </w:r>
      <w:r w:rsidR="007A0631">
        <w:rPr>
          <w:b/>
          <w:szCs w:val="24"/>
        </w:rPr>
        <w:t>9</w:t>
      </w:r>
      <w:r w:rsidRPr="00ED0DF5">
        <w:rPr>
          <w:b/>
          <w:szCs w:val="24"/>
        </w:rPr>
        <w:t xml:space="preserve"> учебный год</w:t>
      </w:r>
      <w:r>
        <w:rPr>
          <w:b/>
          <w:szCs w:val="24"/>
        </w:rPr>
        <w:t>, 1-</w:t>
      </w:r>
      <w:r w:rsidR="00EE0B2A">
        <w:rPr>
          <w:b/>
          <w:szCs w:val="24"/>
        </w:rPr>
        <w:t xml:space="preserve">4 </w:t>
      </w:r>
      <w:r>
        <w:rPr>
          <w:b/>
          <w:szCs w:val="24"/>
        </w:rPr>
        <w:t>классы</w:t>
      </w:r>
    </w:p>
    <w:p w:rsidR="00ED0DF5" w:rsidRDefault="00ED0DF5" w:rsidP="00ED0DF5">
      <w:r>
        <w:t>Основные виды деятельности школьного психолога с учащимися на 20</w:t>
      </w:r>
      <w:r w:rsidRPr="00603FB4">
        <w:t>1</w:t>
      </w:r>
      <w:r w:rsidR="007A0631">
        <w:t>8</w:t>
      </w:r>
      <w:r>
        <w:t>-20</w:t>
      </w:r>
      <w:r w:rsidRPr="00603FB4">
        <w:t>1</w:t>
      </w:r>
      <w:r w:rsidR="007A0631">
        <w:t>9</w:t>
      </w:r>
      <w:r>
        <w:t xml:space="preserve"> учебный год.</w:t>
      </w:r>
    </w:p>
    <w:p w:rsidR="00ED0DF5" w:rsidRDefault="00ED0DF5" w:rsidP="00ED0DF5">
      <w:r>
        <w:lastRenderedPageBreak/>
        <w:t>В 20</w:t>
      </w:r>
      <w:r w:rsidRPr="00603FB4">
        <w:t>1</w:t>
      </w:r>
      <w:r w:rsidR="007A0631">
        <w:t>8</w:t>
      </w:r>
      <w:r>
        <w:t>-20</w:t>
      </w:r>
      <w:r w:rsidRPr="00603FB4">
        <w:t>1</w:t>
      </w:r>
      <w:r w:rsidR="007A0631">
        <w:t>9</w:t>
      </w:r>
      <w:r>
        <w:t xml:space="preserve"> учебном году школьным психологом планируется проведение работы по следующим направлениям:</w:t>
      </w:r>
    </w:p>
    <w:p w:rsidR="00ED0DF5" w:rsidRDefault="00ED0DF5" w:rsidP="00ED0DF5">
      <w:pPr>
        <w:pStyle w:val="a3"/>
        <w:numPr>
          <w:ilvl w:val="0"/>
          <w:numId w:val="5"/>
        </w:numPr>
      </w:pPr>
      <w:r>
        <w:t>Индивидуальные и групповые занятия с детьми, испытывающими трудности в общении</w:t>
      </w:r>
      <w:r w:rsidR="00EE0B2A">
        <w:t>.</w:t>
      </w:r>
    </w:p>
    <w:p w:rsidR="00ED0DF5" w:rsidRDefault="00ED0DF5" w:rsidP="00ED0DF5">
      <w:pPr>
        <w:pStyle w:val="a3"/>
        <w:numPr>
          <w:ilvl w:val="0"/>
          <w:numId w:val="5"/>
        </w:numPr>
      </w:pPr>
      <w:r>
        <w:t xml:space="preserve">Тематические психологические тренинги с классами (1 и </w:t>
      </w:r>
      <w:r w:rsidR="00EE0B2A">
        <w:t>4</w:t>
      </w:r>
      <w:r>
        <w:t xml:space="preserve"> классы).</w:t>
      </w:r>
    </w:p>
    <w:p w:rsidR="00ED0DF5" w:rsidRDefault="00ED0DF5" w:rsidP="00ED0DF5">
      <w:pPr>
        <w:pStyle w:val="a3"/>
        <w:numPr>
          <w:ilvl w:val="0"/>
          <w:numId w:val="5"/>
        </w:numPr>
      </w:pPr>
      <w:r>
        <w:t>Работа с родителями по запросу учителя (беседы, лекции, выступления на классных родительских собраниях, индивидуальные беседы с родителями).</w:t>
      </w:r>
    </w:p>
    <w:p w:rsidR="00ED0DF5" w:rsidRDefault="00ED0DF5" w:rsidP="00ED0DF5">
      <w:pPr>
        <w:pStyle w:val="a3"/>
        <w:numPr>
          <w:ilvl w:val="0"/>
          <w:numId w:val="5"/>
        </w:numPr>
      </w:pPr>
      <w:r>
        <w:t>Индивидуальные беседы с трудными учащимися, обсуждение поведения и учебы. Беседы по профилактике правонарушений.</w:t>
      </w:r>
    </w:p>
    <w:p w:rsidR="00ED0DF5" w:rsidRDefault="00ED0DF5" w:rsidP="00ED0DF5">
      <w:pPr>
        <w:pStyle w:val="a3"/>
        <w:numPr>
          <w:ilvl w:val="0"/>
          <w:numId w:val="5"/>
        </w:numPr>
      </w:pPr>
      <w:r>
        <w:t>Психолого-педагогические игры для учащихся младших классов.</w:t>
      </w:r>
    </w:p>
    <w:p w:rsidR="00ED0DF5" w:rsidRDefault="00ED0DF5" w:rsidP="00ED0DF5">
      <w:r>
        <w:t>Групповая и индивидуальная работа с учащимися проводится во время занятий ГПД, за счет школьного компонента, по договоренности с классными руководителями, воспитателями и учителями-предметниками. Дополнительная работа с учащимися и родителями будет проводиться по разовым запросам учителей в течение учебного года.</w:t>
      </w:r>
    </w:p>
    <w:p w:rsidR="00ED0DF5" w:rsidRDefault="00ED0DF5" w:rsidP="00ED0DF5">
      <w:pPr>
        <w:pStyle w:val="a3"/>
        <w:numPr>
          <w:ilvl w:val="0"/>
          <w:numId w:val="5"/>
        </w:numPr>
      </w:pPr>
      <w:r>
        <w:t>Тренинги по развитию памяти и интеллекта в начальной школе.</w:t>
      </w:r>
    </w:p>
    <w:p w:rsidR="00ED0DF5" w:rsidRDefault="00ED0DF5" w:rsidP="00ED0DF5">
      <w:pPr>
        <w:pStyle w:val="a3"/>
        <w:numPr>
          <w:ilvl w:val="0"/>
          <w:numId w:val="5"/>
        </w:numPr>
      </w:pPr>
      <w:r>
        <w:t>Психологическая поддержка и адаптация детей дошкольного отделения, учащихся1</w:t>
      </w:r>
      <w:r w:rsidR="00EE0B2A">
        <w:t>-4 к</w:t>
      </w:r>
      <w:r>
        <w:t>лассов.</w:t>
      </w:r>
    </w:p>
    <w:p w:rsidR="00EE0B2A" w:rsidRDefault="00EE0B2A" w:rsidP="00ED0DF5">
      <w:pPr>
        <w:pStyle w:val="a3"/>
        <w:numPr>
          <w:ilvl w:val="0"/>
          <w:numId w:val="5"/>
        </w:numPr>
      </w:pPr>
      <w:r>
        <w:t>Диагностика по комплекту методик ФГОС.</w:t>
      </w:r>
    </w:p>
    <w:p w:rsidR="00ED0DF5" w:rsidRDefault="00EE0B2A" w:rsidP="006F128B">
      <w:pPr>
        <w:pStyle w:val="a3"/>
        <w:numPr>
          <w:ilvl w:val="0"/>
          <w:numId w:val="5"/>
        </w:numPr>
      </w:pPr>
      <w:r>
        <w:t>Проведение тематических диспутов и бесед по темам предотвращения зависимостей и опасных ситуаций</w:t>
      </w:r>
      <w:r w:rsidR="00ED0DF5">
        <w:t>.</w:t>
      </w:r>
    </w:p>
    <w:p w:rsidR="00894307" w:rsidRDefault="00894307" w:rsidP="00CC5F43">
      <w:pPr>
        <w:spacing w:before="0"/>
        <w:jc w:val="center"/>
        <w:rPr>
          <w:b/>
          <w:szCs w:val="24"/>
        </w:rPr>
      </w:pPr>
    </w:p>
    <w:p w:rsidR="00894307" w:rsidRDefault="00894307" w:rsidP="00CC5F43">
      <w:pPr>
        <w:spacing w:before="0"/>
        <w:jc w:val="center"/>
        <w:rPr>
          <w:b/>
          <w:szCs w:val="24"/>
        </w:rPr>
      </w:pPr>
    </w:p>
    <w:p w:rsidR="00ED0DF5" w:rsidRPr="00F7509C" w:rsidRDefault="00ED0DF5" w:rsidP="00CC5F43">
      <w:pPr>
        <w:spacing w:before="0"/>
        <w:jc w:val="center"/>
        <w:rPr>
          <w:b/>
          <w:sz w:val="32"/>
          <w:szCs w:val="32"/>
        </w:rPr>
      </w:pPr>
      <w:r w:rsidRPr="00F7509C">
        <w:rPr>
          <w:b/>
          <w:sz w:val="32"/>
          <w:szCs w:val="32"/>
        </w:rPr>
        <w:t>Перспективный план работы</w:t>
      </w:r>
      <w:r w:rsidR="00F7509C" w:rsidRPr="00F7509C">
        <w:rPr>
          <w:b/>
          <w:sz w:val="32"/>
          <w:szCs w:val="32"/>
        </w:rPr>
        <w:t xml:space="preserve"> п</w:t>
      </w:r>
      <w:r w:rsidR="00564D1F" w:rsidRPr="00F7509C">
        <w:rPr>
          <w:b/>
          <w:sz w:val="32"/>
          <w:szCs w:val="32"/>
        </w:rPr>
        <w:t>сихолог</w:t>
      </w:r>
      <w:r w:rsidR="00F7509C" w:rsidRPr="00F7509C">
        <w:rPr>
          <w:b/>
          <w:sz w:val="32"/>
          <w:szCs w:val="32"/>
        </w:rPr>
        <w:t xml:space="preserve">а </w:t>
      </w:r>
    </w:p>
    <w:p w:rsidR="00ED0DF5" w:rsidRPr="00F7509C" w:rsidRDefault="00ED0DF5" w:rsidP="00CC5F43">
      <w:pPr>
        <w:spacing w:before="0"/>
        <w:jc w:val="center"/>
        <w:rPr>
          <w:b/>
          <w:sz w:val="32"/>
          <w:szCs w:val="32"/>
        </w:rPr>
      </w:pPr>
      <w:r w:rsidRPr="00F7509C">
        <w:rPr>
          <w:b/>
          <w:sz w:val="32"/>
          <w:szCs w:val="32"/>
        </w:rPr>
        <w:t>на 201</w:t>
      </w:r>
      <w:r w:rsidR="006F128B" w:rsidRPr="00F7509C">
        <w:rPr>
          <w:b/>
          <w:sz w:val="32"/>
          <w:szCs w:val="32"/>
        </w:rPr>
        <w:t>8</w:t>
      </w:r>
      <w:r w:rsidRPr="00F7509C">
        <w:rPr>
          <w:b/>
          <w:sz w:val="32"/>
          <w:szCs w:val="32"/>
        </w:rPr>
        <w:t xml:space="preserve"> - 201</w:t>
      </w:r>
      <w:r w:rsidR="006F128B" w:rsidRPr="00F7509C">
        <w:rPr>
          <w:b/>
          <w:sz w:val="32"/>
          <w:szCs w:val="32"/>
        </w:rPr>
        <w:t>9</w:t>
      </w:r>
      <w:r w:rsidRPr="00F7509C">
        <w:rPr>
          <w:b/>
          <w:sz w:val="32"/>
          <w:szCs w:val="32"/>
        </w:rPr>
        <w:t xml:space="preserve"> учебный год</w:t>
      </w:r>
    </w:p>
    <w:p w:rsidR="00ED0DF5" w:rsidRDefault="00ED0DF5" w:rsidP="00ED0DF5"/>
    <w:p w:rsidR="00ED0DF5" w:rsidRPr="00427337" w:rsidRDefault="00ED0DF5" w:rsidP="00ED0DF5">
      <w:pPr>
        <w:rPr>
          <w:b/>
        </w:rPr>
      </w:pPr>
      <w:r w:rsidRPr="00427337">
        <w:rPr>
          <w:b/>
        </w:rPr>
        <w:t>РАЗДЕЛ 1</w:t>
      </w:r>
    </w:p>
    <w:p w:rsidR="00ED0DF5" w:rsidRPr="00427337" w:rsidRDefault="00ED0DF5" w:rsidP="00ED0DF5">
      <w:pPr>
        <w:rPr>
          <w:b/>
        </w:rPr>
      </w:pPr>
      <w:r w:rsidRPr="00427337">
        <w:rPr>
          <w:b/>
        </w:rPr>
        <w:t>ЦЕЛИ И ЗАДАЧИ НА 20</w:t>
      </w:r>
      <w:r w:rsidRPr="00603FB4">
        <w:rPr>
          <w:b/>
        </w:rPr>
        <w:t>1</w:t>
      </w:r>
      <w:r w:rsidR="006F128B">
        <w:rPr>
          <w:b/>
        </w:rPr>
        <w:t>8</w:t>
      </w:r>
      <w:r w:rsidRPr="00427337">
        <w:rPr>
          <w:b/>
        </w:rPr>
        <w:t>-20</w:t>
      </w:r>
      <w:r w:rsidRPr="00603FB4">
        <w:rPr>
          <w:b/>
        </w:rPr>
        <w:t>1</w:t>
      </w:r>
      <w:r w:rsidR="006F128B">
        <w:rPr>
          <w:b/>
        </w:rPr>
        <w:t>9</w:t>
      </w:r>
      <w:r w:rsidRPr="00427337">
        <w:rPr>
          <w:b/>
        </w:rPr>
        <w:t xml:space="preserve"> учебный год</w:t>
      </w:r>
    </w:p>
    <w:p w:rsidR="00ED0DF5" w:rsidRDefault="00ED0DF5" w:rsidP="00ED0DF5"/>
    <w:p w:rsidR="00ED0DF5" w:rsidRDefault="00ED0DF5" w:rsidP="00ED0DF5">
      <w:r w:rsidRPr="00427337">
        <w:rPr>
          <w:b/>
        </w:rPr>
        <w:t>ЦЕЛЬ:</w:t>
      </w:r>
      <w:r>
        <w:t xml:space="preserve"> Содействие психическому и личностному развитию детей, их психолого-педагогическая поддержка с учетом основных особенностей, коррекция имеющихся у учащихся недостатков.</w:t>
      </w:r>
    </w:p>
    <w:p w:rsidR="00ED0DF5" w:rsidRDefault="00ED0DF5" w:rsidP="00ED0DF5"/>
    <w:p w:rsidR="00ED0DF5" w:rsidRPr="00427337" w:rsidRDefault="00ED0DF5" w:rsidP="00ED0DF5">
      <w:pPr>
        <w:rPr>
          <w:b/>
        </w:rPr>
      </w:pPr>
      <w:r w:rsidRPr="00427337">
        <w:rPr>
          <w:b/>
        </w:rPr>
        <w:t>ЗАДАЧИ:</w:t>
      </w:r>
    </w:p>
    <w:p w:rsidR="00ED0DF5" w:rsidRDefault="00ED0DF5" w:rsidP="00ED0DF5">
      <w:pPr>
        <w:pStyle w:val="a3"/>
        <w:numPr>
          <w:ilvl w:val="0"/>
          <w:numId w:val="4"/>
        </w:numPr>
      </w:pPr>
      <w:r>
        <w:t>Диагностировать и проводить коррекцию познавательных процессов и межличностных отношений учащихся, определять уровень развития ребенка.</w:t>
      </w:r>
    </w:p>
    <w:p w:rsidR="00ED0DF5" w:rsidRDefault="00ED0DF5" w:rsidP="00ED0DF5">
      <w:pPr>
        <w:pStyle w:val="a3"/>
        <w:numPr>
          <w:ilvl w:val="0"/>
          <w:numId w:val="4"/>
        </w:numPr>
      </w:pPr>
      <w:r>
        <w:t>Проводить работу по снятию агрессии у учащихся и воспитывать у них чувство толерантности.</w:t>
      </w:r>
    </w:p>
    <w:p w:rsidR="00ED0DF5" w:rsidRDefault="00ED0DF5" w:rsidP="00ED0DF5">
      <w:pPr>
        <w:pStyle w:val="a3"/>
        <w:numPr>
          <w:ilvl w:val="0"/>
          <w:numId w:val="4"/>
        </w:numPr>
      </w:pPr>
      <w:r>
        <w:t>Проводить игровые, тренинговые коррекционно-развивающие занятия. Организовать работу групп по направлениям.</w:t>
      </w:r>
    </w:p>
    <w:p w:rsidR="00ED0DF5" w:rsidRDefault="00ED0DF5" w:rsidP="00ED0DF5">
      <w:pPr>
        <w:pStyle w:val="a3"/>
        <w:numPr>
          <w:ilvl w:val="0"/>
          <w:numId w:val="4"/>
        </w:numPr>
      </w:pPr>
      <w:r>
        <w:t>Поддерживать связь с родителями учащихся, налаживать совместную работу по психолого-педагогическим проблемам, возникающим в ходе учебно-воспитательного процесса.</w:t>
      </w:r>
    </w:p>
    <w:p w:rsidR="00ED0DF5" w:rsidRDefault="00ED0DF5" w:rsidP="00ED0DF5">
      <w:pPr>
        <w:pStyle w:val="a3"/>
        <w:numPr>
          <w:ilvl w:val="0"/>
          <w:numId w:val="4"/>
        </w:numPr>
      </w:pPr>
      <w:r>
        <w:t>Продолжить работу по психолого-педагогическому сопровождению учащихся 1-</w:t>
      </w:r>
      <w:r w:rsidR="00460D8C">
        <w:t>4</w:t>
      </w:r>
      <w:r>
        <w:t xml:space="preserve"> классов.</w:t>
      </w:r>
    </w:p>
    <w:p w:rsidR="00ED0DF5" w:rsidRDefault="00ED0DF5" w:rsidP="00ED0DF5">
      <w:pPr>
        <w:pStyle w:val="a3"/>
        <w:numPr>
          <w:ilvl w:val="0"/>
          <w:numId w:val="4"/>
        </w:numPr>
      </w:pPr>
      <w:r>
        <w:t>Организовать индивидуальные коррекционные занятия с учащимися школы.</w:t>
      </w:r>
    </w:p>
    <w:p w:rsidR="00ED0DF5" w:rsidRDefault="00ED0DF5" w:rsidP="00ED0DF5">
      <w:pPr>
        <w:pStyle w:val="a3"/>
        <w:numPr>
          <w:ilvl w:val="0"/>
          <w:numId w:val="4"/>
        </w:numPr>
      </w:pPr>
      <w:r>
        <w:t>Диагностировать способности и индивидуальную направленность учащихся.</w:t>
      </w:r>
    </w:p>
    <w:p w:rsidR="00F7509C" w:rsidRDefault="00F7509C">
      <w:pPr>
        <w:rPr>
          <w:b/>
        </w:rPr>
      </w:pPr>
      <w:r>
        <w:rPr>
          <w:b/>
        </w:rPr>
        <w:br w:type="page"/>
      </w:r>
    </w:p>
    <w:p w:rsidR="00ED0DF5" w:rsidRPr="00427337" w:rsidRDefault="00ED0DF5" w:rsidP="00ED0DF5">
      <w:pPr>
        <w:rPr>
          <w:b/>
        </w:rPr>
      </w:pPr>
      <w:r w:rsidRPr="00427337">
        <w:rPr>
          <w:b/>
        </w:rPr>
        <w:lastRenderedPageBreak/>
        <w:t>РАЗДЕЛ 2.</w:t>
      </w:r>
    </w:p>
    <w:p w:rsidR="00ED0DF5" w:rsidRPr="00427337" w:rsidRDefault="00ED0DF5" w:rsidP="00ED0DF5">
      <w:pPr>
        <w:rPr>
          <w:b/>
        </w:rPr>
      </w:pPr>
      <w:r w:rsidRPr="00427337">
        <w:rPr>
          <w:b/>
        </w:rPr>
        <w:t xml:space="preserve">ОСНОВНЫЕ НАПРАВЛЕНИЯ РАБОТЫ </w:t>
      </w:r>
    </w:p>
    <w:p w:rsidR="00ED0DF5" w:rsidRPr="00427337" w:rsidRDefault="00ED0DF5" w:rsidP="00ED0DF5">
      <w:pPr>
        <w:rPr>
          <w:b/>
        </w:rPr>
      </w:pPr>
    </w:p>
    <w:p w:rsidR="00ED0DF5" w:rsidRPr="00427337" w:rsidRDefault="00ED0DF5" w:rsidP="00ED0DF5">
      <w:pPr>
        <w:rPr>
          <w:b/>
        </w:rPr>
      </w:pPr>
      <w:r w:rsidRPr="00427337">
        <w:rPr>
          <w:b/>
        </w:rPr>
        <w:t xml:space="preserve">2.1. </w:t>
      </w:r>
      <w:r w:rsidRPr="00F7509C">
        <w:rPr>
          <w:b/>
        </w:rPr>
        <w:t>Организацинно-</w:t>
      </w:r>
      <w:r w:rsidRPr="00427337">
        <w:rPr>
          <w:b/>
        </w:rPr>
        <w:t>методическая работа</w:t>
      </w:r>
    </w:p>
    <w:p w:rsidR="00ED0DF5" w:rsidRDefault="00ED0DF5" w:rsidP="00ED0DF5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520"/>
        <w:gridCol w:w="1559"/>
        <w:gridCol w:w="1560"/>
      </w:tblGrid>
      <w:tr w:rsidR="00ED0DF5" w:rsidTr="002C603C">
        <w:tc>
          <w:tcPr>
            <w:tcW w:w="534" w:type="dxa"/>
            <w:shd w:val="clear" w:color="auto" w:fill="D9D9D9"/>
          </w:tcPr>
          <w:p w:rsidR="00ED0DF5" w:rsidRPr="00C23397" w:rsidRDefault="00ED0DF5" w:rsidP="002C603C">
            <w:pPr>
              <w:rPr>
                <w:b/>
              </w:rPr>
            </w:pPr>
            <w:r w:rsidRPr="00C23397">
              <w:rPr>
                <w:b/>
              </w:rPr>
              <w:t>№</w:t>
            </w:r>
          </w:p>
        </w:tc>
        <w:tc>
          <w:tcPr>
            <w:tcW w:w="6520" w:type="dxa"/>
            <w:shd w:val="clear" w:color="auto" w:fill="D9D9D9"/>
          </w:tcPr>
          <w:p w:rsidR="00ED0DF5" w:rsidRPr="00C23397" w:rsidRDefault="00ED0DF5" w:rsidP="002C603C">
            <w:pPr>
              <w:rPr>
                <w:b/>
              </w:rPr>
            </w:pPr>
            <w:r w:rsidRPr="00C23397">
              <w:rPr>
                <w:b/>
              </w:rPr>
              <w:t>Наименование дел</w:t>
            </w:r>
          </w:p>
        </w:tc>
        <w:tc>
          <w:tcPr>
            <w:tcW w:w="1559" w:type="dxa"/>
            <w:shd w:val="clear" w:color="auto" w:fill="D9D9D9"/>
          </w:tcPr>
          <w:p w:rsidR="00ED0DF5" w:rsidRPr="00C23397" w:rsidRDefault="00ED0DF5" w:rsidP="002C603C">
            <w:pPr>
              <w:rPr>
                <w:b/>
              </w:rPr>
            </w:pPr>
            <w:r w:rsidRPr="00C23397">
              <w:rPr>
                <w:b/>
              </w:rPr>
              <w:t>Сроки</w:t>
            </w:r>
          </w:p>
        </w:tc>
        <w:tc>
          <w:tcPr>
            <w:tcW w:w="1560" w:type="dxa"/>
            <w:shd w:val="clear" w:color="auto" w:fill="D9D9D9"/>
          </w:tcPr>
          <w:p w:rsidR="00ED0DF5" w:rsidRPr="00C23397" w:rsidRDefault="00ED0DF5" w:rsidP="002C603C">
            <w:pPr>
              <w:rPr>
                <w:b/>
              </w:rPr>
            </w:pPr>
            <w:r w:rsidRPr="00C23397">
              <w:rPr>
                <w:b/>
              </w:rPr>
              <w:t>Участники</w:t>
            </w:r>
          </w:p>
        </w:tc>
      </w:tr>
      <w:tr w:rsidR="00ED0DF5" w:rsidTr="002C603C">
        <w:tc>
          <w:tcPr>
            <w:tcW w:w="534" w:type="dxa"/>
            <w:shd w:val="clear" w:color="auto" w:fill="auto"/>
          </w:tcPr>
          <w:p w:rsidR="00ED0DF5" w:rsidRDefault="00ED0DF5" w:rsidP="002C603C">
            <w:r>
              <w:t>1</w:t>
            </w:r>
          </w:p>
        </w:tc>
        <w:tc>
          <w:tcPr>
            <w:tcW w:w="6520" w:type="dxa"/>
            <w:shd w:val="clear" w:color="auto" w:fill="auto"/>
          </w:tcPr>
          <w:p w:rsidR="00ED0DF5" w:rsidRDefault="00ED0DF5" w:rsidP="002C603C">
            <w:r>
              <w:t>Составление перспективного плана работы на год.</w:t>
            </w:r>
          </w:p>
        </w:tc>
        <w:tc>
          <w:tcPr>
            <w:tcW w:w="1559" w:type="dxa"/>
            <w:shd w:val="clear" w:color="auto" w:fill="auto"/>
          </w:tcPr>
          <w:p w:rsidR="00ED0DF5" w:rsidRDefault="00ED0DF5" w:rsidP="002C603C">
            <w:r>
              <w:t>Август</w:t>
            </w:r>
          </w:p>
        </w:tc>
        <w:tc>
          <w:tcPr>
            <w:tcW w:w="1560" w:type="dxa"/>
            <w:shd w:val="clear" w:color="auto" w:fill="auto"/>
          </w:tcPr>
          <w:p w:rsidR="00ED0DF5" w:rsidRDefault="00ED0DF5" w:rsidP="002C603C">
            <w:r>
              <w:t>Психолог</w:t>
            </w:r>
          </w:p>
        </w:tc>
      </w:tr>
      <w:tr w:rsidR="00ED0DF5" w:rsidTr="002C603C">
        <w:tc>
          <w:tcPr>
            <w:tcW w:w="534" w:type="dxa"/>
            <w:shd w:val="clear" w:color="auto" w:fill="auto"/>
          </w:tcPr>
          <w:p w:rsidR="00ED0DF5" w:rsidRDefault="00ED0DF5" w:rsidP="002C603C">
            <w:r>
              <w:t>2</w:t>
            </w:r>
          </w:p>
        </w:tc>
        <w:tc>
          <w:tcPr>
            <w:tcW w:w="6520" w:type="dxa"/>
            <w:shd w:val="clear" w:color="auto" w:fill="auto"/>
          </w:tcPr>
          <w:p w:rsidR="00ED0DF5" w:rsidRDefault="00ED0DF5" w:rsidP="002C603C">
            <w:r>
              <w:t>Подготовка к работе кабинета к новому учебному году.</w:t>
            </w:r>
          </w:p>
        </w:tc>
        <w:tc>
          <w:tcPr>
            <w:tcW w:w="1559" w:type="dxa"/>
            <w:shd w:val="clear" w:color="auto" w:fill="auto"/>
          </w:tcPr>
          <w:p w:rsidR="00ED0DF5" w:rsidRDefault="00772F6C" w:rsidP="002C603C">
            <w:r>
              <w:t>Август</w:t>
            </w:r>
          </w:p>
        </w:tc>
        <w:tc>
          <w:tcPr>
            <w:tcW w:w="1560" w:type="dxa"/>
            <w:shd w:val="clear" w:color="auto" w:fill="auto"/>
          </w:tcPr>
          <w:p w:rsidR="00ED0DF5" w:rsidRDefault="00ED0DF5" w:rsidP="002C603C">
            <w:r>
              <w:t>Психолог</w:t>
            </w:r>
          </w:p>
        </w:tc>
      </w:tr>
      <w:tr w:rsidR="00ED0DF5" w:rsidTr="002C603C">
        <w:tc>
          <w:tcPr>
            <w:tcW w:w="534" w:type="dxa"/>
            <w:shd w:val="clear" w:color="auto" w:fill="auto"/>
          </w:tcPr>
          <w:p w:rsidR="00ED0DF5" w:rsidRDefault="00ED0DF5" w:rsidP="002C603C">
            <w:r>
              <w:t>3</w:t>
            </w:r>
          </w:p>
        </w:tc>
        <w:tc>
          <w:tcPr>
            <w:tcW w:w="6520" w:type="dxa"/>
            <w:shd w:val="clear" w:color="auto" w:fill="auto"/>
          </w:tcPr>
          <w:p w:rsidR="00ED0DF5" w:rsidRDefault="00ED0DF5" w:rsidP="002C603C">
            <w:r>
              <w:t>Определение первичного уровня развития психических процессов вновь прибывших учащихся: диагностика, составление психолого-педагогических карт.</w:t>
            </w:r>
          </w:p>
        </w:tc>
        <w:tc>
          <w:tcPr>
            <w:tcW w:w="1559" w:type="dxa"/>
            <w:shd w:val="clear" w:color="auto" w:fill="auto"/>
          </w:tcPr>
          <w:p w:rsidR="00ED0DF5" w:rsidRDefault="00ED0DF5" w:rsidP="002C603C">
            <w:r>
              <w:t>Сентябрь</w:t>
            </w:r>
            <w:r w:rsidR="00772F6C">
              <w:t xml:space="preserve"> - Май</w:t>
            </w:r>
          </w:p>
        </w:tc>
        <w:tc>
          <w:tcPr>
            <w:tcW w:w="1560" w:type="dxa"/>
            <w:shd w:val="clear" w:color="auto" w:fill="auto"/>
          </w:tcPr>
          <w:p w:rsidR="00ED0DF5" w:rsidRDefault="00ED0DF5" w:rsidP="002C603C">
            <w:r>
              <w:t>Психолог</w:t>
            </w:r>
          </w:p>
        </w:tc>
      </w:tr>
      <w:tr w:rsidR="00ED0DF5" w:rsidTr="002C603C">
        <w:tc>
          <w:tcPr>
            <w:tcW w:w="534" w:type="dxa"/>
            <w:shd w:val="clear" w:color="auto" w:fill="auto"/>
          </w:tcPr>
          <w:p w:rsidR="00ED0DF5" w:rsidRDefault="00ED0DF5" w:rsidP="002C603C">
            <w:r>
              <w:t>4</w:t>
            </w:r>
          </w:p>
        </w:tc>
        <w:tc>
          <w:tcPr>
            <w:tcW w:w="6520" w:type="dxa"/>
            <w:shd w:val="clear" w:color="auto" w:fill="auto"/>
          </w:tcPr>
          <w:p w:rsidR="00ED0DF5" w:rsidRDefault="00ED0DF5" w:rsidP="002C603C">
            <w:r>
              <w:t>Подготовка к работе методик для диагностики учащихся: распечатка, подготовка бланков, стимульного материала.</w:t>
            </w:r>
          </w:p>
        </w:tc>
        <w:tc>
          <w:tcPr>
            <w:tcW w:w="1559" w:type="dxa"/>
            <w:shd w:val="clear" w:color="auto" w:fill="auto"/>
          </w:tcPr>
          <w:p w:rsidR="00ED0DF5" w:rsidRDefault="00ED0DF5" w:rsidP="002C603C">
            <w:r>
              <w:t>Сентябрь</w:t>
            </w:r>
          </w:p>
        </w:tc>
        <w:tc>
          <w:tcPr>
            <w:tcW w:w="1560" w:type="dxa"/>
            <w:shd w:val="clear" w:color="auto" w:fill="auto"/>
          </w:tcPr>
          <w:p w:rsidR="00ED0DF5" w:rsidRDefault="00ED0DF5" w:rsidP="002C603C">
            <w:r>
              <w:t>Психолог</w:t>
            </w:r>
          </w:p>
        </w:tc>
      </w:tr>
      <w:tr w:rsidR="00ED0DF5" w:rsidTr="002C603C">
        <w:tc>
          <w:tcPr>
            <w:tcW w:w="534" w:type="dxa"/>
            <w:shd w:val="clear" w:color="auto" w:fill="auto"/>
          </w:tcPr>
          <w:p w:rsidR="00ED0DF5" w:rsidRDefault="00772F6C" w:rsidP="00772F6C">
            <w:r>
              <w:t>5</w:t>
            </w:r>
          </w:p>
        </w:tc>
        <w:tc>
          <w:tcPr>
            <w:tcW w:w="6520" w:type="dxa"/>
            <w:shd w:val="clear" w:color="auto" w:fill="auto"/>
          </w:tcPr>
          <w:p w:rsidR="00ED0DF5" w:rsidRDefault="00ED0DF5" w:rsidP="002C603C">
            <w:r>
              <w:t>Подготовка новых коррекционно-развивающих программ для работы с учащимися.</w:t>
            </w:r>
          </w:p>
        </w:tc>
        <w:tc>
          <w:tcPr>
            <w:tcW w:w="1559" w:type="dxa"/>
            <w:shd w:val="clear" w:color="auto" w:fill="auto"/>
          </w:tcPr>
          <w:p w:rsidR="00ED0DF5" w:rsidRDefault="00ED0DF5" w:rsidP="002C603C">
            <w:r>
              <w:t>Октябрь</w:t>
            </w:r>
          </w:p>
        </w:tc>
        <w:tc>
          <w:tcPr>
            <w:tcW w:w="1560" w:type="dxa"/>
            <w:shd w:val="clear" w:color="auto" w:fill="auto"/>
          </w:tcPr>
          <w:p w:rsidR="00ED0DF5" w:rsidRDefault="00ED0DF5" w:rsidP="002C603C">
            <w:r>
              <w:t>Психолог</w:t>
            </w:r>
          </w:p>
        </w:tc>
      </w:tr>
    </w:tbl>
    <w:p w:rsidR="00ED0DF5" w:rsidRDefault="00ED0DF5" w:rsidP="00ED0DF5"/>
    <w:p w:rsidR="00ED0DF5" w:rsidRPr="006376A1" w:rsidRDefault="00ED0DF5" w:rsidP="00ED0DF5">
      <w:pPr>
        <w:rPr>
          <w:b/>
        </w:rPr>
      </w:pPr>
      <w:r w:rsidRPr="006376A1">
        <w:rPr>
          <w:b/>
        </w:rPr>
        <w:t>2.2. Диагностическая работа</w:t>
      </w:r>
    </w:p>
    <w:p w:rsidR="00ED0DF5" w:rsidRDefault="00ED0DF5" w:rsidP="00ED0DF5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520"/>
        <w:gridCol w:w="1559"/>
        <w:gridCol w:w="1560"/>
      </w:tblGrid>
      <w:tr w:rsidR="00ED0DF5" w:rsidRPr="006376A1" w:rsidTr="002C603C">
        <w:tc>
          <w:tcPr>
            <w:tcW w:w="534" w:type="dxa"/>
            <w:shd w:val="clear" w:color="auto" w:fill="D9D9D9"/>
          </w:tcPr>
          <w:p w:rsidR="00ED0DF5" w:rsidRPr="00C23397" w:rsidRDefault="00ED0DF5" w:rsidP="002C603C">
            <w:pPr>
              <w:rPr>
                <w:b/>
              </w:rPr>
            </w:pPr>
            <w:r w:rsidRPr="00C23397">
              <w:rPr>
                <w:b/>
              </w:rPr>
              <w:t>№</w:t>
            </w:r>
          </w:p>
        </w:tc>
        <w:tc>
          <w:tcPr>
            <w:tcW w:w="6520" w:type="dxa"/>
            <w:shd w:val="clear" w:color="auto" w:fill="D9D9D9"/>
          </w:tcPr>
          <w:p w:rsidR="00ED0DF5" w:rsidRPr="00C23397" w:rsidRDefault="00ED0DF5" w:rsidP="002C603C">
            <w:pPr>
              <w:rPr>
                <w:b/>
              </w:rPr>
            </w:pPr>
            <w:r w:rsidRPr="00C23397">
              <w:rPr>
                <w:b/>
              </w:rPr>
              <w:t>Наименование дел</w:t>
            </w:r>
          </w:p>
        </w:tc>
        <w:tc>
          <w:tcPr>
            <w:tcW w:w="1559" w:type="dxa"/>
            <w:shd w:val="clear" w:color="auto" w:fill="D9D9D9"/>
          </w:tcPr>
          <w:p w:rsidR="00ED0DF5" w:rsidRPr="00C23397" w:rsidRDefault="00ED0DF5" w:rsidP="002C603C">
            <w:pPr>
              <w:rPr>
                <w:b/>
              </w:rPr>
            </w:pPr>
            <w:r w:rsidRPr="00C23397">
              <w:rPr>
                <w:b/>
              </w:rPr>
              <w:t>Сроки</w:t>
            </w:r>
          </w:p>
        </w:tc>
        <w:tc>
          <w:tcPr>
            <w:tcW w:w="1560" w:type="dxa"/>
            <w:shd w:val="clear" w:color="auto" w:fill="D9D9D9"/>
          </w:tcPr>
          <w:p w:rsidR="00ED0DF5" w:rsidRPr="00C23397" w:rsidRDefault="00ED0DF5" w:rsidP="002C603C">
            <w:pPr>
              <w:rPr>
                <w:b/>
              </w:rPr>
            </w:pPr>
            <w:r w:rsidRPr="00C23397">
              <w:rPr>
                <w:b/>
              </w:rPr>
              <w:t>Участники</w:t>
            </w:r>
          </w:p>
        </w:tc>
      </w:tr>
      <w:tr w:rsidR="00ED0DF5" w:rsidTr="002C603C">
        <w:tc>
          <w:tcPr>
            <w:tcW w:w="534" w:type="dxa"/>
            <w:shd w:val="clear" w:color="auto" w:fill="auto"/>
          </w:tcPr>
          <w:p w:rsidR="00ED0DF5" w:rsidRDefault="00ED0DF5" w:rsidP="002C603C">
            <w:r>
              <w:t>1</w:t>
            </w:r>
          </w:p>
        </w:tc>
        <w:tc>
          <w:tcPr>
            <w:tcW w:w="6520" w:type="dxa"/>
            <w:shd w:val="clear" w:color="auto" w:fill="auto"/>
          </w:tcPr>
          <w:p w:rsidR="00ED0DF5" w:rsidRDefault="00ED0DF5" w:rsidP="002C603C">
            <w:r>
              <w:t>Первичная диагностика вновь прибывших в школу учащихся:</w:t>
            </w:r>
          </w:p>
          <w:p w:rsidR="00ED0DF5" w:rsidRDefault="00ED0DF5" w:rsidP="002C603C">
            <w:r>
              <w:t>- 1-</w:t>
            </w:r>
            <w:r w:rsidR="00772F6C">
              <w:t>4</w:t>
            </w:r>
            <w:r>
              <w:t xml:space="preserve"> классов с целью получения объективных данных;</w:t>
            </w:r>
          </w:p>
          <w:p w:rsidR="00ED0DF5" w:rsidRDefault="00ED0DF5" w:rsidP="002C603C">
            <w:r>
              <w:t>- дошкольного отделения</w:t>
            </w:r>
          </w:p>
        </w:tc>
        <w:tc>
          <w:tcPr>
            <w:tcW w:w="1559" w:type="dxa"/>
            <w:shd w:val="clear" w:color="auto" w:fill="auto"/>
          </w:tcPr>
          <w:p w:rsidR="00ED0DF5" w:rsidRDefault="00ED0DF5" w:rsidP="002C603C">
            <w:r>
              <w:t>В течение года</w:t>
            </w:r>
          </w:p>
          <w:p w:rsidR="00ED0DF5" w:rsidRDefault="00ED0DF5" w:rsidP="002C603C"/>
          <w:p w:rsidR="00ED0DF5" w:rsidRDefault="00ED0DF5" w:rsidP="002C603C">
            <w:r>
              <w:t>Сентябрь - Октябрь</w:t>
            </w:r>
          </w:p>
        </w:tc>
        <w:tc>
          <w:tcPr>
            <w:tcW w:w="1560" w:type="dxa"/>
            <w:shd w:val="clear" w:color="auto" w:fill="auto"/>
          </w:tcPr>
          <w:p w:rsidR="00ED0DF5" w:rsidRDefault="00ED0DF5" w:rsidP="002C603C">
            <w:r>
              <w:t>Уч-ся 1-</w:t>
            </w:r>
            <w:r w:rsidR="00772F6C">
              <w:t>4</w:t>
            </w:r>
            <w:r>
              <w:t xml:space="preserve"> классов.</w:t>
            </w:r>
          </w:p>
          <w:p w:rsidR="00ED0DF5" w:rsidRDefault="00ED0DF5" w:rsidP="002C603C"/>
          <w:p w:rsidR="00ED0DF5" w:rsidRDefault="00ED0DF5" w:rsidP="002C603C">
            <w:r>
              <w:t>Дети 5-6 лет</w:t>
            </w:r>
          </w:p>
        </w:tc>
      </w:tr>
      <w:tr w:rsidR="00ED0DF5" w:rsidTr="002C603C">
        <w:tc>
          <w:tcPr>
            <w:tcW w:w="534" w:type="dxa"/>
            <w:shd w:val="clear" w:color="auto" w:fill="auto"/>
          </w:tcPr>
          <w:p w:rsidR="00ED0DF5" w:rsidRDefault="00ED0DF5" w:rsidP="002C603C">
            <w:r>
              <w:t>2</w:t>
            </w:r>
          </w:p>
        </w:tc>
        <w:tc>
          <w:tcPr>
            <w:tcW w:w="6520" w:type="dxa"/>
            <w:shd w:val="clear" w:color="auto" w:fill="auto"/>
          </w:tcPr>
          <w:p w:rsidR="00ED0DF5" w:rsidRDefault="00ED0DF5" w:rsidP="00772F6C">
            <w:r>
              <w:t>Мониторинг психического развития учащихся 1-</w:t>
            </w:r>
            <w:r w:rsidR="00772F6C">
              <w:t>4</w:t>
            </w:r>
            <w:r>
              <w:t>кл.</w:t>
            </w:r>
          </w:p>
        </w:tc>
        <w:tc>
          <w:tcPr>
            <w:tcW w:w="1559" w:type="dxa"/>
            <w:shd w:val="clear" w:color="auto" w:fill="auto"/>
          </w:tcPr>
          <w:p w:rsidR="00ED0DF5" w:rsidRDefault="00ED0DF5" w:rsidP="00772F6C">
            <w:r>
              <w:t xml:space="preserve">1 </w:t>
            </w:r>
            <w:r w:rsidR="00772F6C">
              <w:t>четверть</w:t>
            </w:r>
          </w:p>
        </w:tc>
        <w:tc>
          <w:tcPr>
            <w:tcW w:w="1560" w:type="dxa"/>
            <w:shd w:val="clear" w:color="auto" w:fill="auto"/>
          </w:tcPr>
          <w:p w:rsidR="00ED0DF5" w:rsidRDefault="00ED0DF5" w:rsidP="00772F6C">
            <w:r>
              <w:t>Уч-ся 1-</w:t>
            </w:r>
            <w:r w:rsidR="00772F6C">
              <w:t>4</w:t>
            </w:r>
            <w:r>
              <w:t xml:space="preserve"> классов</w:t>
            </w:r>
          </w:p>
        </w:tc>
      </w:tr>
      <w:tr w:rsidR="00ED0DF5" w:rsidTr="002C603C">
        <w:tc>
          <w:tcPr>
            <w:tcW w:w="534" w:type="dxa"/>
            <w:shd w:val="clear" w:color="auto" w:fill="auto"/>
          </w:tcPr>
          <w:p w:rsidR="00ED0DF5" w:rsidRDefault="00ED0DF5" w:rsidP="002C603C">
            <w:r>
              <w:t>3</w:t>
            </w:r>
          </w:p>
        </w:tc>
        <w:tc>
          <w:tcPr>
            <w:tcW w:w="6520" w:type="dxa"/>
            <w:shd w:val="clear" w:color="auto" w:fill="auto"/>
          </w:tcPr>
          <w:p w:rsidR="00ED0DF5" w:rsidRDefault="00ED0DF5" w:rsidP="002C603C">
            <w:r>
              <w:t>Диагностика личностных качеств учащихся.</w:t>
            </w:r>
          </w:p>
        </w:tc>
        <w:tc>
          <w:tcPr>
            <w:tcW w:w="1559" w:type="dxa"/>
            <w:shd w:val="clear" w:color="auto" w:fill="auto"/>
          </w:tcPr>
          <w:p w:rsidR="00ED0DF5" w:rsidRDefault="00ED0DF5" w:rsidP="002C603C">
            <w:r>
              <w:t>В течение года</w:t>
            </w:r>
          </w:p>
        </w:tc>
        <w:tc>
          <w:tcPr>
            <w:tcW w:w="1560" w:type="dxa"/>
            <w:shd w:val="clear" w:color="auto" w:fill="auto"/>
          </w:tcPr>
          <w:p w:rsidR="00ED0DF5" w:rsidRDefault="00ED0DF5" w:rsidP="00772F6C">
            <w:r>
              <w:t>Уч-ся 1-</w:t>
            </w:r>
            <w:r w:rsidR="00772F6C">
              <w:t>4</w:t>
            </w:r>
            <w:r>
              <w:t xml:space="preserve"> классов</w:t>
            </w:r>
          </w:p>
        </w:tc>
      </w:tr>
      <w:tr w:rsidR="00ED0DF5" w:rsidTr="002C603C">
        <w:tc>
          <w:tcPr>
            <w:tcW w:w="534" w:type="dxa"/>
            <w:shd w:val="clear" w:color="auto" w:fill="auto"/>
          </w:tcPr>
          <w:p w:rsidR="00ED0DF5" w:rsidRDefault="00772F6C" w:rsidP="00772F6C">
            <w:r>
              <w:t>4</w:t>
            </w:r>
          </w:p>
        </w:tc>
        <w:tc>
          <w:tcPr>
            <w:tcW w:w="6520" w:type="dxa"/>
            <w:shd w:val="clear" w:color="auto" w:fill="auto"/>
          </w:tcPr>
          <w:p w:rsidR="00ED0DF5" w:rsidRDefault="00ED0DF5" w:rsidP="002C603C">
            <w:r>
              <w:t>Диагностика межличностных отношений учащихся. Методики «Социометрические измерения».</w:t>
            </w:r>
          </w:p>
        </w:tc>
        <w:tc>
          <w:tcPr>
            <w:tcW w:w="1559" w:type="dxa"/>
            <w:shd w:val="clear" w:color="auto" w:fill="auto"/>
          </w:tcPr>
          <w:p w:rsidR="00ED0DF5" w:rsidRDefault="00ED0DF5" w:rsidP="002C603C">
            <w:r>
              <w:t>2 полугодие</w:t>
            </w:r>
          </w:p>
        </w:tc>
        <w:tc>
          <w:tcPr>
            <w:tcW w:w="1560" w:type="dxa"/>
            <w:shd w:val="clear" w:color="auto" w:fill="auto"/>
          </w:tcPr>
          <w:p w:rsidR="00ED0DF5" w:rsidRDefault="00ED0DF5" w:rsidP="00772F6C">
            <w:r>
              <w:t>Уч-ся 1-</w:t>
            </w:r>
            <w:r w:rsidR="00772F6C">
              <w:t>4</w:t>
            </w:r>
            <w:r>
              <w:t xml:space="preserve"> классов</w:t>
            </w:r>
          </w:p>
        </w:tc>
      </w:tr>
      <w:tr w:rsidR="00ED0DF5" w:rsidTr="002C603C">
        <w:tc>
          <w:tcPr>
            <w:tcW w:w="534" w:type="dxa"/>
            <w:shd w:val="clear" w:color="auto" w:fill="auto"/>
          </w:tcPr>
          <w:p w:rsidR="00ED0DF5" w:rsidRDefault="00772F6C" w:rsidP="002C603C">
            <w:r>
              <w:t>5</w:t>
            </w:r>
          </w:p>
        </w:tc>
        <w:tc>
          <w:tcPr>
            <w:tcW w:w="6520" w:type="dxa"/>
            <w:shd w:val="clear" w:color="auto" w:fill="auto"/>
          </w:tcPr>
          <w:p w:rsidR="00ED0DF5" w:rsidRDefault="00ED0DF5" w:rsidP="002C603C">
            <w:r>
              <w:t>Диагностика психологического климата в коллективе</w:t>
            </w:r>
          </w:p>
        </w:tc>
        <w:tc>
          <w:tcPr>
            <w:tcW w:w="1559" w:type="dxa"/>
            <w:shd w:val="clear" w:color="auto" w:fill="auto"/>
          </w:tcPr>
          <w:p w:rsidR="00ED0DF5" w:rsidRDefault="00ED0DF5" w:rsidP="002C603C">
            <w:r>
              <w:t>Сентябрь - Май</w:t>
            </w:r>
          </w:p>
        </w:tc>
        <w:tc>
          <w:tcPr>
            <w:tcW w:w="1560" w:type="dxa"/>
            <w:shd w:val="clear" w:color="auto" w:fill="auto"/>
          </w:tcPr>
          <w:p w:rsidR="00ED0DF5" w:rsidRDefault="00ED0DF5" w:rsidP="00772F6C">
            <w:r>
              <w:t>Уч-ся 1-</w:t>
            </w:r>
            <w:r w:rsidR="00772F6C">
              <w:t>4</w:t>
            </w:r>
            <w:r>
              <w:t xml:space="preserve"> классов</w:t>
            </w:r>
          </w:p>
        </w:tc>
      </w:tr>
    </w:tbl>
    <w:p w:rsidR="00ED0DF5" w:rsidRDefault="00ED0DF5" w:rsidP="00ED0DF5"/>
    <w:p w:rsidR="00ED0DF5" w:rsidRPr="00E06D65" w:rsidRDefault="00ED0DF5" w:rsidP="00ED0DF5">
      <w:pPr>
        <w:rPr>
          <w:b/>
        </w:rPr>
      </w:pPr>
      <w:r w:rsidRPr="00E06D65">
        <w:rPr>
          <w:b/>
        </w:rPr>
        <w:t>2.3. Коррекционно-развивающая работа с учащимися.</w:t>
      </w:r>
    </w:p>
    <w:p w:rsidR="00ED0DF5" w:rsidRDefault="00ED0DF5" w:rsidP="00ED0DF5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520"/>
        <w:gridCol w:w="1559"/>
        <w:gridCol w:w="1560"/>
      </w:tblGrid>
      <w:tr w:rsidR="00ED0DF5" w:rsidRPr="006376A1" w:rsidTr="002C603C">
        <w:tc>
          <w:tcPr>
            <w:tcW w:w="534" w:type="dxa"/>
            <w:shd w:val="clear" w:color="auto" w:fill="D9D9D9"/>
          </w:tcPr>
          <w:p w:rsidR="00ED0DF5" w:rsidRPr="00C23397" w:rsidRDefault="00ED0DF5" w:rsidP="002C603C">
            <w:pPr>
              <w:rPr>
                <w:b/>
              </w:rPr>
            </w:pPr>
            <w:r w:rsidRPr="00C23397">
              <w:rPr>
                <w:b/>
              </w:rPr>
              <w:t>№</w:t>
            </w:r>
          </w:p>
        </w:tc>
        <w:tc>
          <w:tcPr>
            <w:tcW w:w="6520" w:type="dxa"/>
            <w:shd w:val="clear" w:color="auto" w:fill="D9D9D9"/>
          </w:tcPr>
          <w:p w:rsidR="00ED0DF5" w:rsidRPr="00C23397" w:rsidRDefault="00ED0DF5" w:rsidP="002C603C">
            <w:pPr>
              <w:rPr>
                <w:b/>
              </w:rPr>
            </w:pPr>
            <w:r w:rsidRPr="00C23397">
              <w:rPr>
                <w:b/>
              </w:rPr>
              <w:t>Наименование дел</w:t>
            </w:r>
          </w:p>
        </w:tc>
        <w:tc>
          <w:tcPr>
            <w:tcW w:w="1559" w:type="dxa"/>
            <w:shd w:val="clear" w:color="auto" w:fill="D9D9D9"/>
          </w:tcPr>
          <w:p w:rsidR="00ED0DF5" w:rsidRPr="00C23397" w:rsidRDefault="00ED0DF5" w:rsidP="002C603C">
            <w:pPr>
              <w:rPr>
                <w:b/>
              </w:rPr>
            </w:pPr>
            <w:r w:rsidRPr="00C23397">
              <w:rPr>
                <w:b/>
              </w:rPr>
              <w:t>Сроки</w:t>
            </w:r>
          </w:p>
        </w:tc>
        <w:tc>
          <w:tcPr>
            <w:tcW w:w="1560" w:type="dxa"/>
            <w:shd w:val="clear" w:color="auto" w:fill="D9D9D9"/>
          </w:tcPr>
          <w:p w:rsidR="00ED0DF5" w:rsidRPr="00C23397" w:rsidRDefault="00ED0DF5" w:rsidP="002C603C">
            <w:pPr>
              <w:rPr>
                <w:b/>
              </w:rPr>
            </w:pPr>
            <w:r w:rsidRPr="00C23397">
              <w:rPr>
                <w:b/>
              </w:rPr>
              <w:t>Участники</w:t>
            </w:r>
          </w:p>
        </w:tc>
      </w:tr>
      <w:tr w:rsidR="00ED0DF5" w:rsidTr="002C603C">
        <w:tc>
          <w:tcPr>
            <w:tcW w:w="534" w:type="dxa"/>
            <w:shd w:val="clear" w:color="auto" w:fill="auto"/>
          </w:tcPr>
          <w:p w:rsidR="00ED0DF5" w:rsidRDefault="00ED0DF5" w:rsidP="002C603C">
            <w:r>
              <w:t>1</w:t>
            </w:r>
          </w:p>
        </w:tc>
        <w:tc>
          <w:tcPr>
            <w:tcW w:w="6520" w:type="dxa"/>
            <w:shd w:val="clear" w:color="auto" w:fill="auto"/>
          </w:tcPr>
          <w:p w:rsidR="00ED0DF5" w:rsidRDefault="00ED0DF5" w:rsidP="002C603C">
            <w:r>
              <w:t>Занятия по коррекции познавательной деятельности с учащимися 1-2 кл., 1 раз в неделю</w:t>
            </w:r>
            <w:r w:rsidR="00BF0AB0">
              <w:t xml:space="preserve"> (индивидуально).</w:t>
            </w:r>
          </w:p>
        </w:tc>
        <w:tc>
          <w:tcPr>
            <w:tcW w:w="1559" w:type="dxa"/>
            <w:shd w:val="clear" w:color="auto" w:fill="auto"/>
          </w:tcPr>
          <w:p w:rsidR="00ED0DF5" w:rsidRDefault="00BF0AB0" w:rsidP="00BF0AB0">
            <w:r>
              <w:t>1</w:t>
            </w:r>
            <w:r w:rsidR="00ED0DF5">
              <w:t xml:space="preserve"> полугодие</w:t>
            </w:r>
          </w:p>
        </w:tc>
        <w:tc>
          <w:tcPr>
            <w:tcW w:w="1560" w:type="dxa"/>
            <w:shd w:val="clear" w:color="auto" w:fill="auto"/>
          </w:tcPr>
          <w:p w:rsidR="00ED0DF5" w:rsidRDefault="00ED0DF5" w:rsidP="002C603C">
            <w:r>
              <w:t>Уч-ся 1-2 кл.</w:t>
            </w:r>
          </w:p>
        </w:tc>
      </w:tr>
      <w:tr w:rsidR="00ED0DF5" w:rsidTr="002C603C">
        <w:tc>
          <w:tcPr>
            <w:tcW w:w="534" w:type="dxa"/>
            <w:shd w:val="clear" w:color="auto" w:fill="auto"/>
          </w:tcPr>
          <w:p w:rsidR="00ED0DF5" w:rsidRDefault="00ED0DF5" w:rsidP="002C603C">
            <w:r>
              <w:t>2</w:t>
            </w:r>
          </w:p>
        </w:tc>
        <w:tc>
          <w:tcPr>
            <w:tcW w:w="6520" w:type="dxa"/>
            <w:shd w:val="clear" w:color="auto" w:fill="auto"/>
          </w:tcPr>
          <w:p w:rsidR="00ED0DF5" w:rsidRDefault="00ED0DF5" w:rsidP="002C603C">
            <w:r>
              <w:t>Развивающие занятия по коррекции эмоционально-волевой сферы учащихся. Индивидуальные занятия, тренинги.</w:t>
            </w:r>
          </w:p>
        </w:tc>
        <w:tc>
          <w:tcPr>
            <w:tcW w:w="1559" w:type="dxa"/>
            <w:shd w:val="clear" w:color="auto" w:fill="auto"/>
          </w:tcPr>
          <w:p w:rsidR="00ED0DF5" w:rsidRDefault="00ED0DF5" w:rsidP="002C603C">
            <w:r>
              <w:t>В течение года</w:t>
            </w:r>
          </w:p>
        </w:tc>
        <w:tc>
          <w:tcPr>
            <w:tcW w:w="1560" w:type="dxa"/>
            <w:shd w:val="clear" w:color="auto" w:fill="auto"/>
          </w:tcPr>
          <w:p w:rsidR="00ED0DF5" w:rsidRDefault="00ED0DF5" w:rsidP="002C603C">
            <w:r>
              <w:t>Уч-ся 1-4 кл.</w:t>
            </w:r>
          </w:p>
        </w:tc>
      </w:tr>
      <w:tr w:rsidR="00ED0DF5" w:rsidTr="002C603C">
        <w:tc>
          <w:tcPr>
            <w:tcW w:w="534" w:type="dxa"/>
            <w:shd w:val="clear" w:color="auto" w:fill="auto"/>
          </w:tcPr>
          <w:p w:rsidR="00ED0DF5" w:rsidRDefault="00ED0DF5" w:rsidP="002C603C">
            <w:r>
              <w:lastRenderedPageBreak/>
              <w:t>3</w:t>
            </w:r>
          </w:p>
        </w:tc>
        <w:tc>
          <w:tcPr>
            <w:tcW w:w="6520" w:type="dxa"/>
            <w:shd w:val="clear" w:color="auto" w:fill="auto"/>
          </w:tcPr>
          <w:p w:rsidR="00ED0DF5" w:rsidRDefault="00ED0DF5" w:rsidP="002C603C">
            <w:r>
              <w:t>Профилактические занятия по предупреждению правонарушений среди учащихся: изучение Декларации прав ребенка и статей УК РФ.</w:t>
            </w:r>
          </w:p>
        </w:tc>
        <w:tc>
          <w:tcPr>
            <w:tcW w:w="1559" w:type="dxa"/>
            <w:shd w:val="clear" w:color="auto" w:fill="auto"/>
          </w:tcPr>
          <w:p w:rsidR="00ED0DF5" w:rsidRDefault="00ED0DF5" w:rsidP="002C603C">
            <w:r>
              <w:t>В течение года</w:t>
            </w:r>
          </w:p>
        </w:tc>
        <w:tc>
          <w:tcPr>
            <w:tcW w:w="1560" w:type="dxa"/>
            <w:shd w:val="clear" w:color="auto" w:fill="auto"/>
          </w:tcPr>
          <w:p w:rsidR="00ED0DF5" w:rsidRDefault="00ED0DF5" w:rsidP="00BF0AB0">
            <w:r>
              <w:t xml:space="preserve">Уч-ся </w:t>
            </w:r>
            <w:r w:rsidR="00BF0AB0">
              <w:t>2</w:t>
            </w:r>
            <w:r>
              <w:t>-</w:t>
            </w:r>
            <w:r w:rsidR="00BF0AB0">
              <w:t>4</w:t>
            </w:r>
            <w:r>
              <w:t>кл., Психолог</w:t>
            </w:r>
          </w:p>
        </w:tc>
      </w:tr>
      <w:tr w:rsidR="00ED0DF5" w:rsidTr="002C603C">
        <w:tc>
          <w:tcPr>
            <w:tcW w:w="534" w:type="dxa"/>
            <w:shd w:val="clear" w:color="auto" w:fill="auto"/>
          </w:tcPr>
          <w:p w:rsidR="00ED0DF5" w:rsidRDefault="00ED0DF5" w:rsidP="002C603C">
            <w:r>
              <w:t>4</w:t>
            </w:r>
          </w:p>
        </w:tc>
        <w:tc>
          <w:tcPr>
            <w:tcW w:w="6520" w:type="dxa"/>
            <w:shd w:val="clear" w:color="auto" w:fill="auto"/>
          </w:tcPr>
          <w:p w:rsidR="00ED0DF5" w:rsidRDefault="00ED0DF5" w:rsidP="002C603C">
            <w:r>
              <w:t>Коррекционные занятия по преодолению у учащихся трудностей общения.</w:t>
            </w:r>
          </w:p>
        </w:tc>
        <w:tc>
          <w:tcPr>
            <w:tcW w:w="1559" w:type="dxa"/>
            <w:shd w:val="clear" w:color="auto" w:fill="auto"/>
          </w:tcPr>
          <w:p w:rsidR="00ED0DF5" w:rsidRDefault="00ED0DF5" w:rsidP="002C603C">
            <w:r>
              <w:t>Сентябрь – Май</w:t>
            </w:r>
          </w:p>
        </w:tc>
        <w:tc>
          <w:tcPr>
            <w:tcW w:w="1560" w:type="dxa"/>
            <w:shd w:val="clear" w:color="auto" w:fill="auto"/>
          </w:tcPr>
          <w:p w:rsidR="00ED0DF5" w:rsidRDefault="00ED0DF5" w:rsidP="00BF0AB0">
            <w:r>
              <w:t>Уч-ся 1-</w:t>
            </w:r>
            <w:r w:rsidR="00BF0AB0">
              <w:t>4</w:t>
            </w:r>
            <w:r>
              <w:t>кл.</w:t>
            </w:r>
          </w:p>
        </w:tc>
      </w:tr>
      <w:tr w:rsidR="00ED0DF5" w:rsidTr="002C603C">
        <w:tc>
          <w:tcPr>
            <w:tcW w:w="534" w:type="dxa"/>
            <w:shd w:val="clear" w:color="auto" w:fill="auto"/>
          </w:tcPr>
          <w:p w:rsidR="00ED0DF5" w:rsidRDefault="00ED0DF5" w:rsidP="002C603C">
            <w:r>
              <w:t>5</w:t>
            </w:r>
          </w:p>
        </w:tc>
        <w:tc>
          <w:tcPr>
            <w:tcW w:w="6520" w:type="dxa"/>
            <w:shd w:val="clear" w:color="auto" w:fill="auto"/>
          </w:tcPr>
          <w:p w:rsidR="00ED0DF5" w:rsidRDefault="00ED0DF5" w:rsidP="002C603C">
            <w:r>
              <w:t>Коррекция общения учащихся. Игровые психологические практикумы.</w:t>
            </w:r>
          </w:p>
        </w:tc>
        <w:tc>
          <w:tcPr>
            <w:tcW w:w="1559" w:type="dxa"/>
            <w:shd w:val="clear" w:color="auto" w:fill="auto"/>
          </w:tcPr>
          <w:p w:rsidR="00ED0DF5" w:rsidRDefault="00ED0DF5" w:rsidP="002C603C">
            <w:r>
              <w:t>В течение года</w:t>
            </w:r>
          </w:p>
        </w:tc>
        <w:tc>
          <w:tcPr>
            <w:tcW w:w="1560" w:type="dxa"/>
            <w:shd w:val="clear" w:color="auto" w:fill="auto"/>
          </w:tcPr>
          <w:p w:rsidR="00ED0DF5" w:rsidRDefault="00ED0DF5" w:rsidP="00BF0AB0">
            <w:r>
              <w:t>Уч-ся 1-</w:t>
            </w:r>
            <w:r w:rsidR="00BF0AB0">
              <w:t>2</w:t>
            </w:r>
            <w:r>
              <w:t>кл., Психолог</w:t>
            </w:r>
          </w:p>
        </w:tc>
      </w:tr>
    </w:tbl>
    <w:p w:rsidR="00ED0DF5" w:rsidRDefault="00ED0DF5" w:rsidP="00ED0DF5"/>
    <w:p w:rsidR="00ED0DF5" w:rsidRPr="00C93A4C" w:rsidRDefault="00ED0DF5" w:rsidP="00ED0DF5">
      <w:pPr>
        <w:rPr>
          <w:b/>
        </w:rPr>
      </w:pPr>
      <w:r w:rsidRPr="00C93A4C">
        <w:rPr>
          <w:b/>
        </w:rPr>
        <w:t>2.4. Психолого-педагогические игры</w:t>
      </w:r>
    </w:p>
    <w:p w:rsidR="00ED0DF5" w:rsidRDefault="00ED0DF5" w:rsidP="00ED0DF5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520"/>
        <w:gridCol w:w="1559"/>
        <w:gridCol w:w="1560"/>
      </w:tblGrid>
      <w:tr w:rsidR="00ED0DF5" w:rsidRPr="006376A1" w:rsidTr="002C603C">
        <w:tc>
          <w:tcPr>
            <w:tcW w:w="534" w:type="dxa"/>
            <w:shd w:val="clear" w:color="auto" w:fill="D9D9D9"/>
          </w:tcPr>
          <w:p w:rsidR="00ED0DF5" w:rsidRPr="00C23397" w:rsidRDefault="00ED0DF5" w:rsidP="002C603C">
            <w:pPr>
              <w:rPr>
                <w:b/>
              </w:rPr>
            </w:pPr>
            <w:r w:rsidRPr="00C23397">
              <w:rPr>
                <w:b/>
              </w:rPr>
              <w:t>№</w:t>
            </w:r>
          </w:p>
        </w:tc>
        <w:tc>
          <w:tcPr>
            <w:tcW w:w="6520" w:type="dxa"/>
            <w:shd w:val="clear" w:color="auto" w:fill="D9D9D9"/>
          </w:tcPr>
          <w:p w:rsidR="00ED0DF5" w:rsidRPr="00C23397" w:rsidRDefault="00ED0DF5" w:rsidP="002C603C">
            <w:pPr>
              <w:rPr>
                <w:b/>
              </w:rPr>
            </w:pPr>
            <w:r w:rsidRPr="00C23397">
              <w:rPr>
                <w:b/>
              </w:rPr>
              <w:t>Наименование дел</w:t>
            </w:r>
          </w:p>
        </w:tc>
        <w:tc>
          <w:tcPr>
            <w:tcW w:w="1559" w:type="dxa"/>
            <w:shd w:val="clear" w:color="auto" w:fill="D9D9D9"/>
          </w:tcPr>
          <w:p w:rsidR="00ED0DF5" w:rsidRPr="00C23397" w:rsidRDefault="00ED0DF5" w:rsidP="002C603C">
            <w:pPr>
              <w:rPr>
                <w:b/>
              </w:rPr>
            </w:pPr>
            <w:r w:rsidRPr="00C23397">
              <w:rPr>
                <w:b/>
              </w:rPr>
              <w:t>Сроки</w:t>
            </w:r>
          </w:p>
        </w:tc>
        <w:tc>
          <w:tcPr>
            <w:tcW w:w="1560" w:type="dxa"/>
            <w:shd w:val="clear" w:color="auto" w:fill="D9D9D9"/>
          </w:tcPr>
          <w:p w:rsidR="00ED0DF5" w:rsidRPr="00C23397" w:rsidRDefault="00ED0DF5" w:rsidP="002C603C">
            <w:pPr>
              <w:rPr>
                <w:b/>
              </w:rPr>
            </w:pPr>
            <w:r w:rsidRPr="00C23397">
              <w:rPr>
                <w:b/>
              </w:rPr>
              <w:t>Участники</w:t>
            </w:r>
          </w:p>
        </w:tc>
      </w:tr>
      <w:tr w:rsidR="00ED0DF5" w:rsidTr="002C603C">
        <w:tc>
          <w:tcPr>
            <w:tcW w:w="534" w:type="dxa"/>
            <w:shd w:val="clear" w:color="auto" w:fill="auto"/>
          </w:tcPr>
          <w:p w:rsidR="00ED0DF5" w:rsidRDefault="00ED0DF5" w:rsidP="002C603C">
            <w:r>
              <w:t>1</w:t>
            </w:r>
          </w:p>
        </w:tc>
        <w:tc>
          <w:tcPr>
            <w:tcW w:w="6520" w:type="dxa"/>
            <w:shd w:val="clear" w:color="auto" w:fill="auto"/>
          </w:tcPr>
          <w:p w:rsidR="00ED0DF5" w:rsidRDefault="00ED0DF5" w:rsidP="002C603C">
            <w:r>
              <w:t xml:space="preserve">Адаптация учащихся 1 кл. к школе </w:t>
            </w:r>
          </w:p>
        </w:tc>
        <w:tc>
          <w:tcPr>
            <w:tcW w:w="1559" w:type="dxa"/>
            <w:shd w:val="clear" w:color="auto" w:fill="auto"/>
          </w:tcPr>
          <w:p w:rsidR="00ED0DF5" w:rsidRDefault="00ED0DF5" w:rsidP="002C603C">
            <w:r>
              <w:t>Сентябрь</w:t>
            </w:r>
          </w:p>
        </w:tc>
        <w:tc>
          <w:tcPr>
            <w:tcW w:w="1560" w:type="dxa"/>
            <w:shd w:val="clear" w:color="auto" w:fill="auto"/>
          </w:tcPr>
          <w:p w:rsidR="00ED0DF5" w:rsidRDefault="00ED0DF5" w:rsidP="002C603C">
            <w:r>
              <w:t>Уч-ся 1-2 кл.</w:t>
            </w:r>
          </w:p>
        </w:tc>
      </w:tr>
      <w:tr w:rsidR="00ED0DF5" w:rsidTr="002C603C">
        <w:tc>
          <w:tcPr>
            <w:tcW w:w="534" w:type="dxa"/>
            <w:shd w:val="clear" w:color="auto" w:fill="auto"/>
          </w:tcPr>
          <w:p w:rsidR="00ED0DF5" w:rsidRDefault="00E324C8" w:rsidP="002C603C">
            <w:r>
              <w:t>2</w:t>
            </w:r>
          </w:p>
        </w:tc>
        <w:tc>
          <w:tcPr>
            <w:tcW w:w="6520" w:type="dxa"/>
            <w:shd w:val="clear" w:color="auto" w:fill="auto"/>
          </w:tcPr>
          <w:p w:rsidR="00ED0DF5" w:rsidRDefault="00ED0DF5" w:rsidP="002C603C">
            <w:r>
              <w:t>Коррекция познавательных процессов</w:t>
            </w:r>
          </w:p>
        </w:tc>
        <w:tc>
          <w:tcPr>
            <w:tcW w:w="1559" w:type="dxa"/>
            <w:shd w:val="clear" w:color="auto" w:fill="auto"/>
          </w:tcPr>
          <w:p w:rsidR="00ED0DF5" w:rsidRDefault="00ED0DF5" w:rsidP="002C603C">
            <w:r>
              <w:t>2 полугодие</w:t>
            </w:r>
          </w:p>
        </w:tc>
        <w:tc>
          <w:tcPr>
            <w:tcW w:w="1560" w:type="dxa"/>
            <w:shd w:val="clear" w:color="auto" w:fill="auto"/>
          </w:tcPr>
          <w:p w:rsidR="00ED0DF5" w:rsidRDefault="00ED0DF5" w:rsidP="00E324C8">
            <w:r>
              <w:t>Уч-ся 1-</w:t>
            </w:r>
            <w:r w:rsidR="00E324C8">
              <w:t>4</w:t>
            </w:r>
            <w:r>
              <w:t>кл.</w:t>
            </w:r>
          </w:p>
        </w:tc>
      </w:tr>
    </w:tbl>
    <w:p w:rsidR="00CC5F43" w:rsidRDefault="00CC5F43" w:rsidP="00ED0DF5">
      <w:pPr>
        <w:rPr>
          <w:b/>
          <w:lang w:val="en-US"/>
        </w:rPr>
      </w:pPr>
    </w:p>
    <w:p w:rsidR="00ED0DF5" w:rsidRPr="00F6757A" w:rsidRDefault="00ED0DF5" w:rsidP="00ED0DF5">
      <w:pPr>
        <w:rPr>
          <w:b/>
        </w:rPr>
      </w:pPr>
      <w:r w:rsidRPr="00F6757A">
        <w:rPr>
          <w:b/>
        </w:rPr>
        <w:t>2.5. Психопрофилактическая работа</w:t>
      </w:r>
    </w:p>
    <w:p w:rsidR="00ED0DF5" w:rsidRDefault="00ED0DF5" w:rsidP="00ED0DF5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520"/>
        <w:gridCol w:w="1559"/>
        <w:gridCol w:w="1560"/>
      </w:tblGrid>
      <w:tr w:rsidR="00ED0DF5" w:rsidRPr="006376A1" w:rsidTr="002C603C">
        <w:tc>
          <w:tcPr>
            <w:tcW w:w="534" w:type="dxa"/>
            <w:shd w:val="clear" w:color="auto" w:fill="D9D9D9"/>
          </w:tcPr>
          <w:p w:rsidR="00ED0DF5" w:rsidRPr="00C23397" w:rsidRDefault="00ED0DF5" w:rsidP="002C603C">
            <w:pPr>
              <w:rPr>
                <w:b/>
              </w:rPr>
            </w:pPr>
            <w:r w:rsidRPr="00C23397">
              <w:rPr>
                <w:b/>
              </w:rPr>
              <w:t>№</w:t>
            </w:r>
          </w:p>
        </w:tc>
        <w:tc>
          <w:tcPr>
            <w:tcW w:w="6520" w:type="dxa"/>
            <w:shd w:val="clear" w:color="auto" w:fill="D9D9D9"/>
          </w:tcPr>
          <w:p w:rsidR="00ED0DF5" w:rsidRPr="00C23397" w:rsidRDefault="00ED0DF5" w:rsidP="002C603C">
            <w:pPr>
              <w:rPr>
                <w:b/>
              </w:rPr>
            </w:pPr>
            <w:r w:rsidRPr="00C23397">
              <w:rPr>
                <w:b/>
              </w:rPr>
              <w:t>Наименование дел</w:t>
            </w:r>
          </w:p>
        </w:tc>
        <w:tc>
          <w:tcPr>
            <w:tcW w:w="1559" w:type="dxa"/>
            <w:shd w:val="clear" w:color="auto" w:fill="D9D9D9"/>
          </w:tcPr>
          <w:p w:rsidR="00ED0DF5" w:rsidRPr="00C23397" w:rsidRDefault="00ED0DF5" w:rsidP="002C603C">
            <w:pPr>
              <w:rPr>
                <w:b/>
              </w:rPr>
            </w:pPr>
            <w:r w:rsidRPr="00C23397">
              <w:rPr>
                <w:b/>
              </w:rPr>
              <w:t>Сроки</w:t>
            </w:r>
          </w:p>
        </w:tc>
        <w:tc>
          <w:tcPr>
            <w:tcW w:w="1560" w:type="dxa"/>
            <w:shd w:val="clear" w:color="auto" w:fill="D9D9D9"/>
          </w:tcPr>
          <w:p w:rsidR="00ED0DF5" w:rsidRPr="00C23397" w:rsidRDefault="00ED0DF5" w:rsidP="002C603C">
            <w:pPr>
              <w:rPr>
                <w:b/>
              </w:rPr>
            </w:pPr>
            <w:r w:rsidRPr="00C23397">
              <w:rPr>
                <w:b/>
              </w:rPr>
              <w:t>Участники</w:t>
            </w:r>
          </w:p>
        </w:tc>
      </w:tr>
      <w:tr w:rsidR="00ED0DF5" w:rsidTr="002C603C">
        <w:tc>
          <w:tcPr>
            <w:tcW w:w="534" w:type="dxa"/>
            <w:shd w:val="clear" w:color="auto" w:fill="auto"/>
          </w:tcPr>
          <w:p w:rsidR="00ED0DF5" w:rsidRDefault="00ED0DF5" w:rsidP="002C603C">
            <w:r>
              <w:t>1</w:t>
            </w:r>
          </w:p>
        </w:tc>
        <w:tc>
          <w:tcPr>
            <w:tcW w:w="6520" w:type="dxa"/>
            <w:shd w:val="clear" w:color="auto" w:fill="auto"/>
          </w:tcPr>
          <w:p w:rsidR="00ED0DF5" w:rsidRDefault="00ED0DF5" w:rsidP="002C603C">
            <w:r>
              <w:t>Участие в работе школы, заседаниях при директоре школы с обсуждением учащихся, склонных к правонарушениям, и приглашением их родителей</w:t>
            </w:r>
          </w:p>
        </w:tc>
        <w:tc>
          <w:tcPr>
            <w:tcW w:w="1559" w:type="dxa"/>
            <w:shd w:val="clear" w:color="auto" w:fill="auto"/>
          </w:tcPr>
          <w:p w:rsidR="00ED0DF5" w:rsidRDefault="00ED0DF5" w:rsidP="002C603C">
            <w:r>
              <w:t>В течение года</w:t>
            </w:r>
          </w:p>
        </w:tc>
        <w:tc>
          <w:tcPr>
            <w:tcW w:w="1560" w:type="dxa"/>
            <w:shd w:val="clear" w:color="auto" w:fill="auto"/>
          </w:tcPr>
          <w:p w:rsidR="00ED0DF5" w:rsidRDefault="00ED0DF5" w:rsidP="002C603C">
            <w:r>
              <w:t xml:space="preserve">Психолог, Кл.рук. </w:t>
            </w:r>
          </w:p>
        </w:tc>
      </w:tr>
      <w:tr w:rsidR="00ED0DF5" w:rsidTr="002C603C">
        <w:tc>
          <w:tcPr>
            <w:tcW w:w="534" w:type="dxa"/>
            <w:shd w:val="clear" w:color="auto" w:fill="auto"/>
          </w:tcPr>
          <w:p w:rsidR="00ED0DF5" w:rsidRDefault="00E324C8" w:rsidP="00E324C8">
            <w:r>
              <w:t>2</w:t>
            </w:r>
          </w:p>
        </w:tc>
        <w:tc>
          <w:tcPr>
            <w:tcW w:w="6520" w:type="dxa"/>
            <w:shd w:val="clear" w:color="auto" w:fill="auto"/>
          </w:tcPr>
          <w:p w:rsidR="00ED0DF5" w:rsidRDefault="00ED0DF5" w:rsidP="00E324C8">
            <w:r>
              <w:t xml:space="preserve">Индивидуальные беседы с учащимися по профилактике </w:t>
            </w:r>
            <w:r w:rsidR="00E324C8">
              <w:t>зависимостей</w:t>
            </w:r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ED0DF5" w:rsidRDefault="00ED0DF5" w:rsidP="002C603C">
            <w:r>
              <w:t>В течение года</w:t>
            </w:r>
          </w:p>
        </w:tc>
        <w:tc>
          <w:tcPr>
            <w:tcW w:w="1560" w:type="dxa"/>
            <w:shd w:val="clear" w:color="auto" w:fill="auto"/>
          </w:tcPr>
          <w:p w:rsidR="00ED0DF5" w:rsidRDefault="00ED0DF5" w:rsidP="00E324C8">
            <w:r>
              <w:t xml:space="preserve">Уч-ся </w:t>
            </w:r>
            <w:r w:rsidR="00E324C8">
              <w:t>3-4</w:t>
            </w:r>
            <w:r>
              <w:t>кл.</w:t>
            </w:r>
          </w:p>
        </w:tc>
      </w:tr>
      <w:tr w:rsidR="00ED0DF5" w:rsidTr="002C603C">
        <w:tc>
          <w:tcPr>
            <w:tcW w:w="534" w:type="dxa"/>
            <w:shd w:val="clear" w:color="auto" w:fill="auto"/>
          </w:tcPr>
          <w:p w:rsidR="00ED0DF5" w:rsidRDefault="00ED0DF5" w:rsidP="002C603C">
            <w:r>
              <w:t>4</w:t>
            </w:r>
          </w:p>
        </w:tc>
        <w:tc>
          <w:tcPr>
            <w:tcW w:w="6520" w:type="dxa"/>
            <w:shd w:val="clear" w:color="auto" w:fill="auto"/>
          </w:tcPr>
          <w:p w:rsidR="00ED0DF5" w:rsidRDefault="00ED0DF5" w:rsidP="002C603C">
            <w:r>
              <w:t>Оказание помощи учителям в плане психо-профилактики поведения учащихся (по запросам).</w:t>
            </w:r>
          </w:p>
        </w:tc>
        <w:tc>
          <w:tcPr>
            <w:tcW w:w="1559" w:type="dxa"/>
            <w:shd w:val="clear" w:color="auto" w:fill="auto"/>
          </w:tcPr>
          <w:p w:rsidR="00ED0DF5" w:rsidRDefault="00ED0DF5" w:rsidP="002C603C">
            <w:r>
              <w:t>В течение года</w:t>
            </w:r>
          </w:p>
        </w:tc>
        <w:tc>
          <w:tcPr>
            <w:tcW w:w="1560" w:type="dxa"/>
            <w:shd w:val="clear" w:color="auto" w:fill="auto"/>
          </w:tcPr>
          <w:p w:rsidR="00ED0DF5" w:rsidRDefault="00ED0DF5" w:rsidP="00E324C8">
            <w:r>
              <w:t xml:space="preserve">Уч-ся </w:t>
            </w:r>
            <w:r w:rsidR="00E324C8">
              <w:t>1-4</w:t>
            </w:r>
            <w:r>
              <w:t>кл., Психолог</w:t>
            </w:r>
          </w:p>
        </w:tc>
      </w:tr>
      <w:tr w:rsidR="00ED0DF5" w:rsidTr="002C603C">
        <w:tc>
          <w:tcPr>
            <w:tcW w:w="534" w:type="dxa"/>
            <w:shd w:val="clear" w:color="auto" w:fill="auto"/>
          </w:tcPr>
          <w:p w:rsidR="00ED0DF5" w:rsidRDefault="00ED0DF5" w:rsidP="002C603C">
            <w:r>
              <w:t>5</w:t>
            </w:r>
          </w:p>
        </w:tc>
        <w:tc>
          <w:tcPr>
            <w:tcW w:w="6520" w:type="dxa"/>
            <w:shd w:val="clear" w:color="auto" w:fill="auto"/>
          </w:tcPr>
          <w:p w:rsidR="00ED0DF5" w:rsidRDefault="00ED0DF5" w:rsidP="002C603C">
            <w:r>
              <w:t>Участие в работе Психолого-педагогического консилиума. Оказание помощи администрации в подготовке вопросов на ПМПК (по запросам).</w:t>
            </w:r>
          </w:p>
        </w:tc>
        <w:tc>
          <w:tcPr>
            <w:tcW w:w="1559" w:type="dxa"/>
            <w:shd w:val="clear" w:color="auto" w:fill="auto"/>
          </w:tcPr>
          <w:p w:rsidR="00ED0DF5" w:rsidRDefault="00ED0DF5" w:rsidP="002C603C">
            <w:r>
              <w:t>В течение года</w:t>
            </w:r>
          </w:p>
        </w:tc>
        <w:tc>
          <w:tcPr>
            <w:tcW w:w="1560" w:type="dxa"/>
            <w:shd w:val="clear" w:color="auto" w:fill="auto"/>
          </w:tcPr>
          <w:p w:rsidR="00ED0DF5" w:rsidRDefault="00ED0DF5" w:rsidP="002C603C">
            <w:r>
              <w:t>Психолог</w:t>
            </w:r>
          </w:p>
        </w:tc>
      </w:tr>
    </w:tbl>
    <w:p w:rsidR="00ED0DF5" w:rsidRDefault="00ED0DF5" w:rsidP="00ED0DF5"/>
    <w:p w:rsidR="00ED0DF5" w:rsidRPr="00F6757A" w:rsidRDefault="00ED0DF5" w:rsidP="00ED0DF5">
      <w:pPr>
        <w:rPr>
          <w:b/>
        </w:rPr>
      </w:pPr>
      <w:r w:rsidRPr="00F6757A">
        <w:rPr>
          <w:b/>
        </w:rPr>
        <w:t>2.6. Психологическое просвещение</w:t>
      </w:r>
    </w:p>
    <w:p w:rsidR="00ED0DF5" w:rsidRPr="00F6757A" w:rsidRDefault="00ED0DF5" w:rsidP="00ED0DF5">
      <w:pPr>
        <w:rPr>
          <w:b/>
        </w:rPr>
      </w:pPr>
      <w:r w:rsidRPr="00F6757A">
        <w:rPr>
          <w:b/>
        </w:rPr>
        <w:t>ДЛЯ УЧИТЕЛЕЙ</w:t>
      </w:r>
    </w:p>
    <w:p w:rsidR="00ED0DF5" w:rsidRDefault="00ED0DF5" w:rsidP="00ED0DF5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520"/>
        <w:gridCol w:w="1559"/>
        <w:gridCol w:w="1560"/>
      </w:tblGrid>
      <w:tr w:rsidR="00ED0DF5" w:rsidRPr="006376A1" w:rsidTr="002C603C">
        <w:tc>
          <w:tcPr>
            <w:tcW w:w="534" w:type="dxa"/>
            <w:shd w:val="clear" w:color="auto" w:fill="D9D9D9"/>
          </w:tcPr>
          <w:p w:rsidR="00ED0DF5" w:rsidRPr="00C23397" w:rsidRDefault="00ED0DF5" w:rsidP="002C603C">
            <w:pPr>
              <w:rPr>
                <w:b/>
              </w:rPr>
            </w:pPr>
            <w:r w:rsidRPr="00C23397">
              <w:rPr>
                <w:b/>
              </w:rPr>
              <w:t>№</w:t>
            </w:r>
          </w:p>
        </w:tc>
        <w:tc>
          <w:tcPr>
            <w:tcW w:w="6520" w:type="dxa"/>
            <w:shd w:val="clear" w:color="auto" w:fill="D9D9D9"/>
          </w:tcPr>
          <w:p w:rsidR="00ED0DF5" w:rsidRPr="00C23397" w:rsidRDefault="00ED0DF5" w:rsidP="002C603C">
            <w:pPr>
              <w:rPr>
                <w:b/>
              </w:rPr>
            </w:pPr>
            <w:r w:rsidRPr="00C23397">
              <w:rPr>
                <w:b/>
              </w:rPr>
              <w:t>Наименование дел</w:t>
            </w:r>
          </w:p>
        </w:tc>
        <w:tc>
          <w:tcPr>
            <w:tcW w:w="1559" w:type="dxa"/>
            <w:shd w:val="clear" w:color="auto" w:fill="D9D9D9"/>
          </w:tcPr>
          <w:p w:rsidR="00ED0DF5" w:rsidRPr="00C23397" w:rsidRDefault="00ED0DF5" w:rsidP="002C603C">
            <w:pPr>
              <w:rPr>
                <w:b/>
              </w:rPr>
            </w:pPr>
            <w:r w:rsidRPr="00C23397">
              <w:rPr>
                <w:b/>
              </w:rPr>
              <w:t>Сроки</w:t>
            </w:r>
          </w:p>
        </w:tc>
        <w:tc>
          <w:tcPr>
            <w:tcW w:w="1560" w:type="dxa"/>
            <w:shd w:val="clear" w:color="auto" w:fill="D9D9D9"/>
          </w:tcPr>
          <w:p w:rsidR="00ED0DF5" w:rsidRPr="00C23397" w:rsidRDefault="00ED0DF5" w:rsidP="002C603C">
            <w:pPr>
              <w:rPr>
                <w:b/>
              </w:rPr>
            </w:pPr>
            <w:r w:rsidRPr="00C23397">
              <w:rPr>
                <w:b/>
              </w:rPr>
              <w:t>Участники</w:t>
            </w:r>
          </w:p>
        </w:tc>
      </w:tr>
      <w:tr w:rsidR="00ED0DF5" w:rsidTr="002C603C">
        <w:tc>
          <w:tcPr>
            <w:tcW w:w="534" w:type="dxa"/>
            <w:shd w:val="clear" w:color="auto" w:fill="auto"/>
          </w:tcPr>
          <w:p w:rsidR="00ED0DF5" w:rsidRDefault="00ED0DF5" w:rsidP="002C603C">
            <w:r>
              <w:t>1</w:t>
            </w:r>
          </w:p>
        </w:tc>
        <w:tc>
          <w:tcPr>
            <w:tcW w:w="6520" w:type="dxa"/>
            <w:shd w:val="clear" w:color="auto" w:fill="auto"/>
          </w:tcPr>
          <w:p w:rsidR="00ED0DF5" w:rsidRDefault="00ED0DF5" w:rsidP="002C603C">
            <w:r>
              <w:t>Ознакомление членов пед. ко</w:t>
            </w:r>
            <w:r w:rsidR="003253F5">
              <w:t>л</w:t>
            </w:r>
            <w:r>
              <w:t>лектива и администрации школы с проведенной психологической работой. Выступления с докладами и сообщениями на педсоветах и совещаниях.</w:t>
            </w:r>
          </w:p>
        </w:tc>
        <w:tc>
          <w:tcPr>
            <w:tcW w:w="1559" w:type="dxa"/>
            <w:shd w:val="clear" w:color="auto" w:fill="auto"/>
          </w:tcPr>
          <w:p w:rsidR="00ED0DF5" w:rsidRDefault="00ED0DF5" w:rsidP="002C603C">
            <w:r>
              <w:t>В течение года</w:t>
            </w:r>
          </w:p>
        </w:tc>
        <w:tc>
          <w:tcPr>
            <w:tcW w:w="1560" w:type="dxa"/>
            <w:shd w:val="clear" w:color="auto" w:fill="auto"/>
          </w:tcPr>
          <w:p w:rsidR="00ED0DF5" w:rsidRDefault="00ED0DF5" w:rsidP="002C603C">
            <w:r>
              <w:t xml:space="preserve">Члены пед. коллектива </w:t>
            </w:r>
          </w:p>
        </w:tc>
      </w:tr>
      <w:tr w:rsidR="00ED0DF5" w:rsidTr="002C603C">
        <w:tc>
          <w:tcPr>
            <w:tcW w:w="534" w:type="dxa"/>
            <w:shd w:val="clear" w:color="auto" w:fill="auto"/>
          </w:tcPr>
          <w:p w:rsidR="00ED0DF5" w:rsidRDefault="00ED0DF5" w:rsidP="002C603C">
            <w:r>
              <w:t>2</w:t>
            </w:r>
          </w:p>
        </w:tc>
        <w:tc>
          <w:tcPr>
            <w:tcW w:w="6520" w:type="dxa"/>
            <w:shd w:val="clear" w:color="auto" w:fill="auto"/>
          </w:tcPr>
          <w:p w:rsidR="00ED0DF5" w:rsidRDefault="00ED0DF5" w:rsidP="002C603C">
            <w:r>
              <w:t xml:space="preserve">Индивидуальные консультации учителей школы по психолого-педагогическим </w:t>
            </w:r>
            <w:r w:rsidR="003253F5">
              <w:t>п</w:t>
            </w:r>
            <w:r>
              <w:t>роблемам.</w:t>
            </w:r>
          </w:p>
        </w:tc>
        <w:tc>
          <w:tcPr>
            <w:tcW w:w="1559" w:type="dxa"/>
            <w:shd w:val="clear" w:color="auto" w:fill="auto"/>
          </w:tcPr>
          <w:p w:rsidR="00ED0DF5" w:rsidRDefault="00ED0DF5" w:rsidP="002C603C">
            <w:r>
              <w:t>В течение года</w:t>
            </w:r>
          </w:p>
        </w:tc>
        <w:tc>
          <w:tcPr>
            <w:tcW w:w="1560" w:type="dxa"/>
            <w:shd w:val="clear" w:color="auto" w:fill="auto"/>
          </w:tcPr>
          <w:p w:rsidR="00ED0DF5" w:rsidRDefault="00ED0DF5" w:rsidP="002C603C">
            <w:r>
              <w:t>Педагоги</w:t>
            </w:r>
          </w:p>
        </w:tc>
      </w:tr>
    </w:tbl>
    <w:p w:rsidR="00ED0DF5" w:rsidRDefault="00ED0DF5" w:rsidP="00ED0DF5"/>
    <w:p w:rsidR="00F7509C" w:rsidRDefault="00F7509C" w:rsidP="00ED0DF5">
      <w:pPr>
        <w:rPr>
          <w:b/>
        </w:rPr>
      </w:pPr>
    </w:p>
    <w:p w:rsidR="00ED0DF5" w:rsidRPr="00F6757A" w:rsidRDefault="00ED0DF5" w:rsidP="00ED0DF5">
      <w:pPr>
        <w:rPr>
          <w:b/>
        </w:rPr>
      </w:pPr>
      <w:r w:rsidRPr="00F6757A">
        <w:rPr>
          <w:b/>
        </w:rPr>
        <w:lastRenderedPageBreak/>
        <w:t>ДЛЯ РОДИТЕЛЕЙ</w:t>
      </w:r>
    </w:p>
    <w:p w:rsidR="00ED0DF5" w:rsidRDefault="00ED0DF5" w:rsidP="00ED0DF5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520"/>
        <w:gridCol w:w="1559"/>
        <w:gridCol w:w="1560"/>
      </w:tblGrid>
      <w:tr w:rsidR="00ED0DF5" w:rsidRPr="006376A1" w:rsidTr="002C603C">
        <w:tc>
          <w:tcPr>
            <w:tcW w:w="534" w:type="dxa"/>
            <w:shd w:val="clear" w:color="auto" w:fill="D9D9D9"/>
          </w:tcPr>
          <w:p w:rsidR="00ED0DF5" w:rsidRPr="00C23397" w:rsidRDefault="00ED0DF5" w:rsidP="002C603C">
            <w:pPr>
              <w:rPr>
                <w:b/>
              </w:rPr>
            </w:pPr>
            <w:r w:rsidRPr="00C23397">
              <w:rPr>
                <w:b/>
              </w:rPr>
              <w:t>№</w:t>
            </w:r>
          </w:p>
        </w:tc>
        <w:tc>
          <w:tcPr>
            <w:tcW w:w="6520" w:type="dxa"/>
            <w:shd w:val="clear" w:color="auto" w:fill="D9D9D9"/>
          </w:tcPr>
          <w:p w:rsidR="00ED0DF5" w:rsidRPr="00C23397" w:rsidRDefault="00ED0DF5" w:rsidP="002C603C">
            <w:pPr>
              <w:rPr>
                <w:b/>
              </w:rPr>
            </w:pPr>
            <w:r w:rsidRPr="00C23397">
              <w:rPr>
                <w:b/>
              </w:rPr>
              <w:t>Наименование дел</w:t>
            </w:r>
          </w:p>
        </w:tc>
        <w:tc>
          <w:tcPr>
            <w:tcW w:w="1559" w:type="dxa"/>
            <w:shd w:val="clear" w:color="auto" w:fill="D9D9D9"/>
          </w:tcPr>
          <w:p w:rsidR="00ED0DF5" w:rsidRPr="00C23397" w:rsidRDefault="00ED0DF5" w:rsidP="002C603C">
            <w:pPr>
              <w:rPr>
                <w:b/>
              </w:rPr>
            </w:pPr>
            <w:r w:rsidRPr="00C23397">
              <w:rPr>
                <w:b/>
              </w:rPr>
              <w:t>Сроки</w:t>
            </w:r>
          </w:p>
        </w:tc>
        <w:tc>
          <w:tcPr>
            <w:tcW w:w="1560" w:type="dxa"/>
            <w:shd w:val="clear" w:color="auto" w:fill="D9D9D9"/>
          </w:tcPr>
          <w:p w:rsidR="00ED0DF5" w:rsidRPr="00C23397" w:rsidRDefault="00ED0DF5" w:rsidP="002C603C">
            <w:pPr>
              <w:rPr>
                <w:b/>
              </w:rPr>
            </w:pPr>
            <w:r w:rsidRPr="00C23397">
              <w:rPr>
                <w:b/>
              </w:rPr>
              <w:t>Участники</w:t>
            </w:r>
          </w:p>
        </w:tc>
      </w:tr>
      <w:tr w:rsidR="00ED0DF5" w:rsidTr="002C603C">
        <w:tc>
          <w:tcPr>
            <w:tcW w:w="534" w:type="dxa"/>
            <w:shd w:val="clear" w:color="auto" w:fill="auto"/>
          </w:tcPr>
          <w:p w:rsidR="00ED0DF5" w:rsidRDefault="00ED0DF5" w:rsidP="002C603C">
            <w:r>
              <w:t>1</w:t>
            </w:r>
          </w:p>
        </w:tc>
        <w:tc>
          <w:tcPr>
            <w:tcW w:w="6520" w:type="dxa"/>
            <w:shd w:val="clear" w:color="auto" w:fill="auto"/>
          </w:tcPr>
          <w:p w:rsidR="00ED0DF5" w:rsidRDefault="00ED0DF5" w:rsidP="002C603C">
            <w:r>
              <w:t>Индивидуальные беседы и встречи с родителями дезадаптивных учащихся.</w:t>
            </w:r>
          </w:p>
        </w:tc>
        <w:tc>
          <w:tcPr>
            <w:tcW w:w="1559" w:type="dxa"/>
            <w:shd w:val="clear" w:color="auto" w:fill="auto"/>
          </w:tcPr>
          <w:p w:rsidR="00ED0DF5" w:rsidRDefault="00ED0DF5" w:rsidP="002C603C">
            <w:r>
              <w:t>В течение года</w:t>
            </w:r>
          </w:p>
        </w:tc>
        <w:tc>
          <w:tcPr>
            <w:tcW w:w="1560" w:type="dxa"/>
            <w:shd w:val="clear" w:color="auto" w:fill="auto"/>
          </w:tcPr>
          <w:p w:rsidR="00ED0DF5" w:rsidRDefault="00ED0DF5" w:rsidP="00DD2B45">
            <w:r>
              <w:t>Родители 1-</w:t>
            </w:r>
            <w:r w:rsidR="00DD2B45">
              <w:t>4</w:t>
            </w:r>
            <w:r>
              <w:t>кл.</w:t>
            </w:r>
          </w:p>
        </w:tc>
      </w:tr>
      <w:tr w:rsidR="00ED0DF5" w:rsidTr="002C603C">
        <w:tc>
          <w:tcPr>
            <w:tcW w:w="534" w:type="dxa"/>
            <w:shd w:val="clear" w:color="auto" w:fill="auto"/>
          </w:tcPr>
          <w:p w:rsidR="00ED0DF5" w:rsidRDefault="00ED0DF5" w:rsidP="002C603C">
            <w:r>
              <w:t>2</w:t>
            </w:r>
          </w:p>
        </w:tc>
        <w:tc>
          <w:tcPr>
            <w:tcW w:w="6520" w:type="dxa"/>
            <w:shd w:val="clear" w:color="auto" w:fill="auto"/>
          </w:tcPr>
          <w:p w:rsidR="00ED0DF5" w:rsidRDefault="00ED0DF5" w:rsidP="002C603C">
            <w:r>
              <w:t>Индивидуальные консультации по запросу классных руководителей и родителей.</w:t>
            </w:r>
          </w:p>
        </w:tc>
        <w:tc>
          <w:tcPr>
            <w:tcW w:w="1559" w:type="dxa"/>
            <w:shd w:val="clear" w:color="auto" w:fill="auto"/>
          </w:tcPr>
          <w:p w:rsidR="00ED0DF5" w:rsidRDefault="00ED0DF5" w:rsidP="002C603C">
            <w:r>
              <w:t>В течение года</w:t>
            </w:r>
          </w:p>
        </w:tc>
        <w:tc>
          <w:tcPr>
            <w:tcW w:w="1560" w:type="dxa"/>
            <w:shd w:val="clear" w:color="auto" w:fill="auto"/>
          </w:tcPr>
          <w:p w:rsidR="00ED0DF5" w:rsidRDefault="00ED0DF5" w:rsidP="00DD2B45">
            <w:r>
              <w:t>Родители 1-</w:t>
            </w:r>
            <w:r w:rsidR="00DD2B45">
              <w:t>4</w:t>
            </w:r>
            <w:r>
              <w:t>кл.</w:t>
            </w:r>
          </w:p>
        </w:tc>
      </w:tr>
      <w:tr w:rsidR="00ED0DF5" w:rsidTr="002C603C">
        <w:tc>
          <w:tcPr>
            <w:tcW w:w="534" w:type="dxa"/>
            <w:shd w:val="clear" w:color="auto" w:fill="auto"/>
          </w:tcPr>
          <w:p w:rsidR="00ED0DF5" w:rsidRDefault="00ED0DF5" w:rsidP="002C603C">
            <w:r>
              <w:t>3</w:t>
            </w:r>
          </w:p>
        </w:tc>
        <w:tc>
          <w:tcPr>
            <w:tcW w:w="6520" w:type="dxa"/>
            <w:shd w:val="clear" w:color="auto" w:fill="auto"/>
          </w:tcPr>
          <w:p w:rsidR="00ED0DF5" w:rsidRDefault="00ED0DF5" w:rsidP="002C603C">
            <w:r>
              <w:t>Выступление на классных родительских собраниях по запросам классных руководителей и воспитателей.</w:t>
            </w:r>
          </w:p>
        </w:tc>
        <w:tc>
          <w:tcPr>
            <w:tcW w:w="1559" w:type="dxa"/>
            <w:shd w:val="clear" w:color="auto" w:fill="auto"/>
          </w:tcPr>
          <w:p w:rsidR="00ED0DF5" w:rsidRDefault="00ED0DF5" w:rsidP="002C603C">
            <w:r>
              <w:t>В течение года</w:t>
            </w:r>
          </w:p>
        </w:tc>
        <w:tc>
          <w:tcPr>
            <w:tcW w:w="1560" w:type="dxa"/>
            <w:shd w:val="clear" w:color="auto" w:fill="auto"/>
          </w:tcPr>
          <w:p w:rsidR="00ED0DF5" w:rsidRDefault="00ED0DF5" w:rsidP="00DD2B45">
            <w:r>
              <w:t>Родители 1-</w:t>
            </w:r>
            <w:r w:rsidR="00DD2B45">
              <w:t>4</w:t>
            </w:r>
            <w:r>
              <w:t>кл.</w:t>
            </w:r>
          </w:p>
        </w:tc>
      </w:tr>
      <w:tr w:rsidR="00ED0DF5" w:rsidTr="002C603C">
        <w:tc>
          <w:tcPr>
            <w:tcW w:w="534" w:type="dxa"/>
            <w:shd w:val="clear" w:color="auto" w:fill="auto"/>
          </w:tcPr>
          <w:p w:rsidR="00ED0DF5" w:rsidRDefault="00DD2B45" w:rsidP="00DD2B45">
            <w:r>
              <w:t>4</w:t>
            </w:r>
          </w:p>
        </w:tc>
        <w:tc>
          <w:tcPr>
            <w:tcW w:w="6520" w:type="dxa"/>
            <w:shd w:val="clear" w:color="auto" w:fill="auto"/>
          </w:tcPr>
          <w:p w:rsidR="00ED0DF5" w:rsidRDefault="00ED0DF5" w:rsidP="002C603C">
            <w:r>
              <w:t>Выступление-презентация перед родителями вновь прибывших учащихся.</w:t>
            </w:r>
          </w:p>
        </w:tc>
        <w:tc>
          <w:tcPr>
            <w:tcW w:w="1559" w:type="dxa"/>
            <w:shd w:val="clear" w:color="auto" w:fill="auto"/>
          </w:tcPr>
          <w:p w:rsidR="00ED0DF5" w:rsidRDefault="00ED0DF5" w:rsidP="002C603C">
            <w:r>
              <w:t>Сентябрь</w:t>
            </w:r>
          </w:p>
        </w:tc>
        <w:tc>
          <w:tcPr>
            <w:tcW w:w="1560" w:type="dxa"/>
            <w:shd w:val="clear" w:color="auto" w:fill="auto"/>
          </w:tcPr>
          <w:p w:rsidR="00ED0DF5" w:rsidRDefault="00ED0DF5" w:rsidP="002C603C">
            <w:r>
              <w:t>Родители уч-ся</w:t>
            </w:r>
          </w:p>
        </w:tc>
      </w:tr>
      <w:tr w:rsidR="00ED0DF5" w:rsidTr="002C603C">
        <w:tc>
          <w:tcPr>
            <w:tcW w:w="534" w:type="dxa"/>
            <w:shd w:val="clear" w:color="auto" w:fill="auto"/>
          </w:tcPr>
          <w:p w:rsidR="00ED0DF5" w:rsidRDefault="00DD2B45" w:rsidP="002C603C">
            <w:r>
              <w:t>5</w:t>
            </w:r>
          </w:p>
        </w:tc>
        <w:tc>
          <w:tcPr>
            <w:tcW w:w="6520" w:type="dxa"/>
            <w:shd w:val="clear" w:color="auto" w:fill="auto"/>
          </w:tcPr>
          <w:p w:rsidR="00ED0DF5" w:rsidRDefault="00ED0DF5" w:rsidP="00DD2B45">
            <w:r>
              <w:t xml:space="preserve">Тематическое выступление перед родителями уч-ся </w:t>
            </w:r>
            <w:r w:rsidR="00DD2B45">
              <w:t xml:space="preserve">будущего 1 </w:t>
            </w:r>
            <w:r>
              <w:t>класс</w:t>
            </w:r>
            <w:r w:rsidR="00DD2B45">
              <w:t>а «Ваш ребенок пошел в школу</w:t>
            </w:r>
            <w:r>
              <w:t>».</w:t>
            </w:r>
          </w:p>
        </w:tc>
        <w:tc>
          <w:tcPr>
            <w:tcW w:w="1559" w:type="dxa"/>
            <w:shd w:val="clear" w:color="auto" w:fill="auto"/>
          </w:tcPr>
          <w:p w:rsidR="00ED0DF5" w:rsidRDefault="00DD2B45" w:rsidP="002C603C">
            <w:r>
              <w:t>Май</w:t>
            </w:r>
          </w:p>
        </w:tc>
        <w:tc>
          <w:tcPr>
            <w:tcW w:w="1560" w:type="dxa"/>
            <w:shd w:val="clear" w:color="auto" w:fill="auto"/>
          </w:tcPr>
          <w:p w:rsidR="00ED0DF5" w:rsidRDefault="00ED0DF5" w:rsidP="002C603C">
            <w:r>
              <w:t>Родители уч-ся</w:t>
            </w:r>
          </w:p>
        </w:tc>
      </w:tr>
    </w:tbl>
    <w:p w:rsidR="00ED0DF5" w:rsidRDefault="00ED0DF5" w:rsidP="00ED0DF5"/>
    <w:p w:rsidR="00ED0DF5" w:rsidRPr="00A1332F" w:rsidRDefault="00ED0DF5" w:rsidP="00ED0DF5">
      <w:pPr>
        <w:rPr>
          <w:b/>
        </w:rPr>
      </w:pPr>
      <w:r w:rsidRPr="00A1332F">
        <w:rPr>
          <w:b/>
        </w:rPr>
        <w:t>2.7. Учебно-методическая работа, самообразование</w:t>
      </w:r>
    </w:p>
    <w:p w:rsidR="00ED0DF5" w:rsidRDefault="00ED0DF5" w:rsidP="00ED0DF5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520"/>
        <w:gridCol w:w="1559"/>
        <w:gridCol w:w="1560"/>
      </w:tblGrid>
      <w:tr w:rsidR="00ED0DF5" w:rsidRPr="006376A1" w:rsidTr="002C603C">
        <w:tc>
          <w:tcPr>
            <w:tcW w:w="534" w:type="dxa"/>
            <w:shd w:val="clear" w:color="auto" w:fill="D9D9D9"/>
          </w:tcPr>
          <w:p w:rsidR="00ED0DF5" w:rsidRPr="00C23397" w:rsidRDefault="00ED0DF5" w:rsidP="002C603C">
            <w:pPr>
              <w:rPr>
                <w:b/>
              </w:rPr>
            </w:pPr>
            <w:r w:rsidRPr="00C23397">
              <w:rPr>
                <w:b/>
              </w:rPr>
              <w:t>№</w:t>
            </w:r>
          </w:p>
        </w:tc>
        <w:tc>
          <w:tcPr>
            <w:tcW w:w="6520" w:type="dxa"/>
            <w:shd w:val="clear" w:color="auto" w:fill="D9D9D9"/>
          </w:tcPr>
          <w:p w:rsidR="00ED0DF5" w:rsidRPr="00C23397" w:rsidRDefault="00ED0DF5" w:rsidP="002C603C">
            <w:pPr>
              <w:rPr>
                <w:b/>
              </w:rPr>
            </w:pPr>
            <w:r w:rsidRPr="00C23397">
              <w:rPr>
                <w:b/>
              </w:rPr>
              <w:t>Наименование дел</w:t>
            </w:r>
          </w:p>
        </w:tc>
        <w:tc>
          <w:tcPr>
            <w:tcW w:w="1559" w:type="dxa"/>
            <w:shd w:val="clear" w:color="auto" w:fill="D9D9D9"/>
          </w:tcPr>
          <w:p w:rsidR="00ED0DF5" w:rsidRPr="00C23397" w:rsidRDefault="00ED0DF5" w:rsidP="002C603C">
            <w:pPr>
              <w:rPr>
                <w:b/>
              </w:rPr>
            </w:pPr>
            <w:r w:rsidRPr="00C23397">
              <w:rPr>
                <w:b/>
              </w:rPr>
              <w:t>Сроки</w:t>
            </w:r>
          </w:p>
        </w:tc>
        <w:tc>
          <w:tcPr>
            <w:tcW w:w="1560" w:type="dxa"/>
            <w:shd w:val="clear" w:color="auto" w:fill="D9D9D9"/>
          </w:tcPr>
          <w:p w:rsidR="00ED0DF5" w:rsidRPr="00C23397" w:rsidRDefault="00ED0DF5" w:rsidP="002C603C">
            <w:pPr>
              <w:rPr>
                <w:b/>
              </w:rPr>
            </w:pPr>
            <w:r w:rsidRPr="00C23397">
              <w:rPr>
                <w:b/>
              </w:rPr>
              <w:t>Участники</w:t>
            </w:r>
          </w:p>
        </w:tc>
      </w:tr>
      <w:tr w:rsidR="00ED0DF5" w:rsidTr="002C603C">
        <w:tc>
          <w:tcPr>
            <w:tcW w:w="534" w:type="dxa"/>
            <w:shd w:val="clear" w:color="auto" w:fill="auto"/>
          </w:tcPr>
          <w:p w:rsidR="00ED0DF5" w:rsidRDefault="00ED0DF5" w:rsidP="002C603C">
            <w:r>
              <w:t>1</w:t>
            </w:r>
          </w:p>
        </w:tc>
        <w:tc>
          <w:tcPr>
            <w:tcW w:w="6520" w:type="dxa"/>
            <w:shd w:val="clear" w:color="auto" w:fill="auto"/>
          </w:tcPr>
          <w:p w:rsidR="00ED0DF5" w:rsidRDefault="00ED0DF5" w:rsidP="002C603C">
            <w:r>
              <w:t>Участие в семинарах педагогов-психологов.</w:t>
            </w:r>
          </w:p>
        </w:tc>
        <w:tc>
          <w:tcPr>
            <w:tcW w:w="1559" w:type="dxa"/>
            <w:shd w:val="clear" w:color="auto" w:fill="auto"/>
          </w:tcPr>
          <w:p w:rsidR="00ED0DF5" w:rsidRDefault="00ED0DF5" w:rsidP="008E774D">
            <w:pPr>
              <w:spacing w:after="120"/>
            </w:pPr>
            <w:r>
              <w:t>В течение года</w:t>
            </w:r>
          </w:p>
        </w:tc>
        <w:tc>
          <w:tcPr>
            <w:tcW w:w="1560" w:type="dxa"/>
            <w:shd w:val="clear" w:color="auto" w:fill="auto"/>
          </w:tcPr>
          <w:p w:rsidR="00ED0DF5" w:rsidRDefault="00ED0DF5" w:rsidP="002C603C">
            <w:r>
              <w:t>Психолог</w:t>
            </w:r>
          </w:p>
        </w:tc>
      </w:tr>
      <w:tr w:rsidR="00ED0DF5" w:rsidTr="002C603C">
        <w:tc>
          <w:tcPr>
            <w:tcW w:w="534" w:type="dxa"/>
            <w:shd w:val="clear" w:color="auto" w:fill="auto"/>
          </w:tcPr>
          <w:p w:rsidR="00ED0DF5" w:rsidRDefault="00ED0DF5" w:rsidP="002C603C">
            <w:r>
              <w:t>2</w:t>
            </w:r>
          </w:p>
        </w:tc>
        <w:tc>
          <w:tcPr>
            <w:tcW w:w="6520" w:type="dxa"/>
            <w:shd w:val="clear" w:color="auto" w:fill="auto"/>
          </w:tcPr>
          <w:p w:rsidR="00ED0DF5" w:rsidRDefault="00ED0DF5" w:rsidP="008E774D">
            <w:r>
              <w:t xml:space="preserve">Повышение профессионально уровня. </w:t>
            </w:r>
          </w:p>
        </w:tc>
        <w:tc>
          <w:tcPr>
            <w:tcW w:w="1559" w:type="dxa"/>
            <w:shd w:val="clear" w:color="auto" w:fill="auto"/>
          </w:tcPr>
          <w:p w:rsidR="00ED0DF5" w:rsidRDefault="00ED0DF5" w:rsidP="008E774D">
            <w:pPr>
              <w:spacing w:after="120"/>
            </w:pPr>
            <w:r>
              <w:t>В течение года</w:t>
            </w:r>
          </w:p>
        </w:tc>
        <w:tc>
          <w:tcPr>
            <w:tcW w:w="1560" w:type="dxa"/>
            <w:shd w:val="clear" w:color="auto" w:fill="auto"/>
          </w:tcPr>
          <w:p w:rsidR="00ED0DF5" w:rsidRDefault="00ED0DF5" w:rsidP="002C603C">
            <w:r>
              <w:t>Психолог</w:t>
            </w:r>
          </w:p>
        </w:tc>
      </w:tr>
      <w:tr w:rsidR="00ED0DF5" w:rsidTr="002C603C">
        <w:tc>
          <w:tcPr>
            <w:tcW w:w="534" w:type="dxa"/>
            <w:shd w:val="clear" w:color="auto" w:fill="auto"/>
          </w:tcPr>
          <w:p w:rsidR="00ED0DF5" w:rsidRDefault="00ED0DF5" w:rsidP="002C603C">
            <w:r>
              <w:t>3</w:t>
            </w:r>
          </w:p>
        </w:tc>
        <w:tc>
          <w:tcPr>
            <w:tcW w:w="6520" w:type="dxa"/>
            <w:shd w:val="clear" w:color="auto" w:fill="auto"/>
          </w:tcPr>
          <w:p w:rsidR="00ED0DF5" w:rsidRDefault="00ED0DF5" w:rsidP="008E774D">
            <w:pPr>
              <w:spacing w:after="120"/>
            </w:pPr>
            <w:r>
              <w:t>Оформление документации по итогам работы за день.</w:t>
            </w:r>
          </w:p>
        </w:tc>
        <w:tc>
          <w:tcPr>
            <w:tcW w:w="1559" w:type="dxa"/>
            <w:shd w:val="clear" w:color="auto" w:fill="auto"/>
          </w:tcPr>
          <w:p w:rsidR="00ED0DF5" w:rsidRDefault="00ED0DF5" w:rsidP="008E774D">
            <w:pPr>
              <w:spacing w:after="120"/>
            </w:pPr>
            <w:r>
              <w:t>Ежедневно</w:t>
            </w:r>
          </w:p>
        </w:tc>
        <w:tc>
          <w:tcPr>
            <w:tcW w:w="1560" w:type="dxa"/>
            <w:shd w:val="clear" w:color="auto" w:fill="auto"/>
          </w:tcPr>
          <w:p w:rsidR="00ED0DF5" w:rsidRDefault="00ED0DF5" w:rsidP="002C603C">
            <w:r>
              <w:t>Психолог</w:t>
            </w:r>
          </w:p>
        </w:tc>
      </w:tr>
      <w:tr w:rsidR="00ED0DF5" w:rsidTr="002C603C">
        <w:tc>
          <w:tcPr>
            <w:tcW w:w="534" w:type="dxa"/>
            <w:shd w:val="clear" w:color="auto" w:fill="auto"/>
          </w:tcPr>
          <w:p w:rsidR="00ED0DF5" w:rsidRDefault="00ED0DF5" w:rsidP="002C603C">
            <w:r>
              <w:t>4</w:t>
            </w:r>
          </w:p>
        </w:tc>
        <w:tc>
          <w:tcPr>
            <w:tcW w:w="6520" w:type="dxa"/>
            <w:shd w:val="clear" w:color="auto" w:fill="auto"/>
          </w:tcPr>
          <w:p w:rsidR="00ED0DF5" w:rsidRDefault="00ED0DF5" w:rsidP="002C603C">
            <w:r>
              <w:t>Подведение итогов работы, написание отчетов.</w:t>
            </w:r>
          </w:p>
        </w:tc>
        <w:tc>
          <w:tcPr>
            <w:tcW w:w="1559" w:type="dxa"/>
            <w:shd w:val="clear" w:color="auto" w:fill="auto"/>
          </w:tcPr>
          <w:p w:rsidR="00ED0DF5" w:rsidRDefault="00824D5A" w:rsidP="008E774D">
            <w:pPr>
              <w:spacing w:after="120"/>
            </w:pPr>
            <w:r>
              <w:t>Июнь</w:t>
            </w:r>
          </w:p>
        </w:tc>
        <w:tc>
          <w:tcPr>
            <w:tcW w:w="1560" w:type="dxa"/>
            <w:shd w:val="clear" w:color="auto" w:fill="auto"/>
          </w:tcPr>
          <w:p w:rsidR="00ED0DF5" w:rsidRDefault="00ED0DF5" w:rsidP="002C603C">
            <w:r>
              <w:t>Психолог</w:t>
            </w:r>
          </w:p>
        </w:tc>
      </w:tr>
      <w:tr w:rsidR="00ED0DF5" w:rsidTr="002C603C">
        <w:tc>
          <w:tcPr>
            <w:tcW w:w="534" w:type="dxa"/>
            <w:shd w:val="clear" w:color="auto" w:fill="auto"/>
          </w:tcPr>
          <w:p w:rsidR="00ED0DF5" w:rsidRDefault="00ED0DF5" w:rsidP="002C603C">
            <w:r>
              <w:t>5</w:t>
            </w:r>
          </w:p>
        </w:tc>
        <w:tc>
          <w:tcPr>
            <w:tcW w:w="6520" w:type="dxa"/>
            <w:shd w:val="clear" w:color="auto" w:fill="auto"/>
          </w:tcPr>
          <w:p w:rsidR="00ED0DF5" w:rsidRDefault="00ED0DF5" w:rsidP="008E774D">
            <w:pPr>
              <w:spacing w:after="120"/>
            </w:pPr>
            <w:r>
              <w:t>Изучение литературы по теме: «Применение ИКТ в образовательном процессе».</w:t>
            </w:r>
          </w:p>
        </w:tc>
        <w:tc>
          <w:tcPr>
            <w:tcW w:w="1559" w:type="dxa"/>
            <w:shd w:val="clear" w:color="auto" w:fill="auto"/>
          </w:tcPr>
          <w:p w:rsidR="00ED0DF5" w:rsidRDefault="00ED0DF5" w:rsidP="008E774D">
            <w:pPr>
              <w:spacing w:after="120"/>
            </w:pPr>
            <w:r>
              <w:t>В течение года</w:t>
            </w:r>
          </w:p>
        </w:tc>
        <w:tc>
          <w:tcPr>
            <w:tcW w:w="1560" w:type="dxa"/>
            <w:shd w:val="clear" w:color="auto" w:fill="auto"/>
          </w:tcPr>
          <w:p w:rsidR="00ED0DF5" w:rsidRDefault="00ED0DF5" w:rsidP="002C603C">
            <w:r>
              <w:t>Уч-ся, Психолог</w:t>
            </w:r>
          </w:p>
        </w:tc>
      </w:tr>
      <w:tr w:rsidR="00ED0DF5" w:rsidTr="002C603C">
        <w:tc>
          <w:tcPr>
            <w:tcW w:w="534" w:type="dxa"/>
            <w:shd w:val="clear" w:color="auto" w:fill="auto"/>
          </w:tcPr>
          <w:p w:rsidR="00ED0DF5" w:rsidRDefault="00ED0DF5" w:rsidP="002C603C">
            <w:r>
              <w:t>6</w:t>
            </w:r>
          </w:p>
        </w:tc>
        <w:tc>
          <w:tcPr>
            <w:tcW w:w="6520" w:type="dxa"/>
            <w:shd w:val="clear" w:color="auto" w:fill="auto"/>
          </w:tcPr>
          <w:p w:rsidR="00ED0DF5" w:rsidRDefault="00ED0DF5" w:rsidP="008E774D">
            <w:pPr>
              <w:spacing w:after="120"/>
            </w:pPr>
            <w:r>
              <w:t>Изучение психологической литературы при подготовке к выступлениям перед учителями школы и родителями</w:t>
            </w:r>
          </w:p>
        </w:tc>
        <w:tc>
          <w:tcPr>
            <w:tcW w:w="1559" w:type="dxa"/>
            <w:shd w:val="clear" w:color="auto" w:fill="auto"/>
          </w:tcPr>
          <w:p w:rsidR="00ED0DF5" w:rsidRDefault="00ED0DF5" w:rsidP="008E774D">
            <w:pPr>
              <w:spacing w:after="120"/>
            </w:pPr>
            <w:r>
              <w:t>В течение года</w:t>
            </w:r>
          </w:p>
        </w:tc>
        <w:tc>
          <w:tcPr>
            <w:tcW w:w="1560" w:type="dxa"/>
            <w:shd w:val="clear" w:color="auto" w:fill="auto"/>
          </w:tcPr>
          <w:p w:rsidR="00ED0DF5" w:rsidRDefault="00ED0DF5" w:rsidP="002C603C">
            <w:r>
              <w:t>Психолог</w:t>
            </w:r>
          </w:p>
        </w:tc>
      </w:tr>
      <w:tr w:rsidR="00ED0DF5" w:rsidTr="002C603C">
        <w:tc>
          <w:tcPr>
            <w:tcW w:w="534" w:type="dxa"/>
            <w:shd w:val="clear" w:color="auto" w:fill="auto"/>
          </w:tcPr>
          <w:p w:rsidR="00ED0DF5" w:rsidRDefault="00ED0DF5" w:rsidP="002C603C">
            <w:r>
              <w:t>7</w:t>
            </w:r>
          </w:p>
        </w:tc>
        <w:tc>
          <w:tcPr>
            <w:tcW w:w="6520" w:type="dxa"/>
            <w:shd w:val="clear" w:color="auto" w:fill="auto"/>
          </w:tcPr>
          <w:p w:rsidR="00ED0DF5" w:rsidRDefault="00ED0DF5" w:rsidP="008E774D">
            <w:pPr>
              <w:spacing w:after="120"/>
            </w:pPr>
            <w:r>
              <w:t>Продолж</w:t>
            </w:r>
            <w:r w:rsidR="008E774D">
              <w:t>ение</w:t>
            </w:r>
            <w:r>
              <w:t xml:space="preserve"> работ</w:t>
            </w:r>
            <w:r w:rsidR="008E774D">
              <w:t>ы</w:t>
            </w:r>
            <w:r>
              <w:t xml:space="preserve"> по обобщению опыта: оказ</w:t>
            </w:r>
            <w:r w:rsidR="008E774D">
              <w:t xml:space="preserve">ание </w:t>
            </w:r>
            <w:r>
              <w:t xml:space="preserve"> помощ</w:t>
            </w:r>
            <w:r w:rsidR="008E774D">
              <w:t>и</w:t>
            </w:r>
            <w:r>
              <w:t xml:space="preserve"> педагогам, психологам, интересующимся вопросами обучения и воспитания детей.</w:t>
            </w:r>
          </w:p>
        </w:tc>
        <w:tc>
          <w:tcPr>
            <w:tcW w:w="1559" w:type="dxa"/>
            <w:shd w:val="clear" w:color="auto" w:fill="auto"/>
          </w:tcPr>
          <w:p w:rsidR="00ED0DF5" w:rsidRDefault="00ED0DF5" w:rsidP="008E774D">
            <w:pPr>
              <w:spacing w:after="120"/>
            </w:pPr>
            <w:r>
              <w:t>В течение года</w:t>
            </w:r>
          </w:p>
        </w:tc>
        <w:tc>
          <w:tcPr>
            <w:tcW w:w="1560" w:type="dxa"/>
            <w:shd w:val="clear" w:color="auto" w:fill="auto"/>
          </w:tcPr>
          <w:p w:rsidR="00ED0DF5" w:rsidRDefault="00ED0DF5" w:rsidP="002C603C">
            <w:r>
              <w:t>Психолог</w:t>
            </w:r>
          </w:p>
        </w:tc>
      </w:tr>
    </w:tbl>
    <w:p w:rsidR="00ED0DF5" w:rsidRDefault="00ED0DF5" w:rsidP="00ED0DF5">
      <w:pPr>
        <w:jc w:val="both"/>
      </w:pPr>
    </w:p>
    <w:sectPr w:rsidR="00ED0DF5" w:rsidSect="00B76B12">
      <w:footerReference w:type="default" r:id="rId15"/>
      <w:pgSz w:w="11906" w:h="16838"/>
      <w:pgMar w:top="822" w:right="709" w:bottom="1418" w:left="99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FA" w:rsidRDefault="00F677FA" w:rsidP="004B7CE8">
      <w:pPr>
        <w:spacing w:before="0"/>
      </w:pPr>
      <w:r>
        <w:separator/>
      </w:r>
    </w:p>
  </w:endnote>
  <w:endnote w:type="continuationSeparator" w:id="0">
    <w:p w:rsidR="00F677FA" w:rsidRDefault="00F677FA" w:rsidP="004B7CE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382884"/>
      <w:docPartObj>
        <w:docPartGallery w:val="Page Numbers (Bottom of Page)"/>
        <w:docPartUnique/>
      </w:docPartObj>
    </w:sdtPr>
    <w:sdtEndPr/>
    <w:sdtContent>
      <w:p w:rsidR="00E922A1" w:rsidRDefault="00EA3475">
        <w:pPr>
          <w:pStyle w:val="a6"/>
          <w:jc w:val="center"/>
        </w:pPr>
        <w:r>
          <w:fldChar w:fldCharType="begin"/>
        </w:r>
        <w:r w:rsidR="00E922A1">
          <w:instrText>PAGE   \* MERGEFORMAT</w:instrText>
        </w:r>
        <w:r>
          <w:fldChar w:fldCharType="separate"/>
        </w:r>
        <w:r w:rsidR="000424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22A1" w:rsidRDefault="00E922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FA" w:rsidRDefault="00F677FA" w:rsidP="004B7CE8">
      <w:pPr>
        <w:spacing w:before="0"/>
      </w:pPr>
      <w:r>
        <w:separator/>
      </w:r>
    </w:p>
  </w:footnote>
  <w:footnote w:type="continuationSeparator" w:id="0">
    <w:p w:rsidR="00F677FA" w:rsidRDefault="00F677FA" w:rsidP="004B7CE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C53"/>
    <w:multiLevelType w:val="multilevel"/>
    <w:tmpl w:val="E2626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ED03B61"/>
    <w:multiLevelType w:val="multilevel"/>
    <w:tmpl w:val="E2626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17D0830"/>
    <w:multiLevelType w:val="hybridMultilevel"/>
    <w:tmpl w:val="4AC4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8334A"/>
    <w:multiLevelType w:val="hybridMultilevel"/>
    <w:tmpl w:val="BF7A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75460"/>
    <w:multiLevelType w:val="multilevel"/>
    <w:tmpl w:val="E2626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1A80CA0"/>
    <w:multiLevelType w:val="hybridMultilevel"/>
    <w:tmpl w:val="22B83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39D"/>
    <w:rsid w:val="00004A87"/>
    <w:rsid w:val="00011A44"/>
    <w:rsid w:val="00013225"/>
    <w:rsid w:val="00040E33"/>
    <w:rsid w:val="000424AA"/>
    <w:rsid w:val="00042FE6"/>
    <w:rsid w:val="000443CF"/>
    <w:rsid w:val="00044D6C"/>
    <w:rsid w:val="0005247A"/>
    <w:rsid w:val="00060636"/>
    <w:rsid w:val="00064C39"/>
    <w:rsid w:val="00067D0D"/>
    <w:rsid w:val="00086E12"/>
    <w:rsid w:val="0009742E"/>
    <w:rsid w:val="000A1403"/>
    <w:rsid w:val="000A5057"/>
    <w:rsid w:val="000B1A57"/>
    <w:rsid w:val="000B22EF"/>
    <w:rsid w:val="000C606B"/>
    <w:rsid w:val="000D2133"/>
    <w:rsid w:val="000E14F8"/>
    <w:rsid w:val="00103332"/>
    <w:rsid w:val="00133577"/>
    <w:rsid w:val="001373E6"/>
    <w:rsid w:val="00151B00"/>
    <w:rsid w:val="00167A45"/>
    <w:rsid w:val="0017746B"/>
    <w:rsid w:val="00182241"/>
    <w:rsid w:val="001910FC"/>
    <w:rsid w:val="001A00F1"/>
    <w:rsid w:val="001A4395"/>
    <w:rsid w:val="001B4BFB"/>
    <w:rsid w:val="001E0BA4"/>
    <w:rsid w:val="001E5480"/>
    <w:rsid w:val="0020747E"/>
    <w:rsid w:val="00213C3D"/>
    <w:rsid w:val="00220BAE"/>
    <w:rsid w:val="00226F00"/>
    <w:rsid w:val="0022771B"/>
    <w:rsid w:val="00245824"/>
    <w:rsid w:val="002703BB"/>
    <w:rsid w:val="00273DC6"/>
    <w:rsid w:val="00295BE5"/>
    <w:rsid w:val="002A1C5F"/>
    <w:rsid w:val="002A7C6E"/>
    <w:rsid w:val="002B6240"/>
    <w:rsid w:val="002C603C"/>
    <w:rsid w:val="002C67EA"/>
    <w:rsid w:val="002E2686"/>
    <w:rsid w:val="002E476D"/>
    <w:rsid w:val="003125A5"/>
    <w:rsid w:val="00315A59"/>
    <w:rsid w:val="00317024"/>
    <w:rsid w:val="00317FB4"/>
    <w:rsid w:val="003224CA"/>
    <w:rsid w:val="003253F5"/>
    <w:rsid w:val="00344C05"/>
    <w:rsid w:val="00344D4B"/>
    <w:rsid w:val="00357F74"/>
    <w:rsid w:val="00364C25"/>
    <w:rsid w:val="00377BB1"/>
    <w:rsid w:val="00381B4E"/>
    <w:rsid w:val="00396820"/>
    <w:rsid w:val="003968DF"/>
    <w:rsid w:val="003D2402"/>
    <w:rsid w:val="003E11A3"/>
    <w:rsid w:val="003E2F01"/>
    <w:rsid w:val="003F464E"/>
    <w:rsid w:val="003F7B09"/>
    <w:rsid w:val="0040649B"/>
    <w:rsid w:val="00411EFA"/>
    <w:rsid w:val="0043627F"/>
    <w:rsid w:val="00453F6F"/>
    <w:rsid w:val="00455B82"/>
    <w:rsid w:val="00460D8C"/>
    <w:rsid w:val="00470ECD"/>
    <w:rsid w:val="004763E3"/>
    <w:rsid w:val="00481621"/>
    <w:rsid w:val="004908FA"/>
    <w:rsid w:val="004972E6"/>
    <w:rsid w:val="004A1833"/>
    <w:rsid w:val="004B7CE8"/>
    <w:rsid w:val="004C0D8F"/>
    <w:rsid w:val="004D3657"/>
    <w:rsid w:val="004F4BA9"/>
    <w:rsid w:val="004F76F1"/>
    <w:rsid w:val="00503DA7"/>
    <w:rsid w:val="005261E5"/>
    <w:rsid w:val="00564D1F"/>
    <w:rsid w:val="00585466"/>
    <w:rsid w:val="0058655F"/>
    <w:rsid w:val="00591896"/>
    <w:rsid w:val="005A5604"/>
    <w:rsid w:val="005B28AD"/>
    <w:rsid w:val="005C36CC"/>
    <w:rsid w:val="005D2928"/>
    <w:rsid w:val="005E65DC"/>
    <w:rsid w:val="00616B98"/>
    <w:rsid w:val="006249F6"/>
    <w:rsid w:val="00627A1D"/>
    <w:rsid w:val="006323CA"/>
    <w:rsid w:val="006342BE"/>
    <w:rsid w:val="00654B3A"/>
    <w:rsid w:val="00663058"/>
    <w:rsid w:val="00682199"/>
    <w:rsid w:val="00685382"/>
    <w:rsid w:val="006A1E0F"/>
    <w:rsid w:val="006E090C"/>
    <w:rsid w:val="006F128B"/>
    <w:rsid w:val="00704F69"/>
    <w:rsid w:val="0070739D"/>
    <w:rsid w:val="0071437F"/>
    <w:rsid w:val="00725553"/>
    <w:rsid w:val="007400A2"/>
    <w:rsid w:val="007606EF"/>
    <w:rsid w:val="00760DAB"/>
    <w:rsid w:val="00761C67"/>
    <w:rsid w:val="00763344"/>
    <w:rsid w:val="00764D2D"/>
    <w:rsid w:val="007673C3"/>
    <w:rsid w:val="00772F6C"/>
    <w:rsid w:val="00797F8F"/>
    <w:rsid w:val="007A0631"/>
    <w:rsid w:val="007A0DED"/>
    <w:rsid w:val="007A1E21"/>
    <w:rsid w:val="007B49BD"/>
    <w:rsid w:val="007E6CA1"/>
    <w:rsid w:val="007F5BF8"/>
    <w:rsid w:val="00801B85"/>
    <w:rsid w:val="00814CD6"/>
    <w:rsid w:val="00821CE8"/>
    <w:rsid w:val="00824D5A"/>
    <w:rsid w:val="0085025D"/>
    <w:rsid w:val="00864927"/>
    <w:rsid w:val="0087524A"/>
    <w:rsid w:val="00890C7F"/>
    <w:rsid w:val="00894307"/>
    <w:rsid w:val="0089675D"/>
    <w:rsid w:val="008C0405"/>
    <w:rsid w:val="008C29C4"/>
    <w:rsid w:val="008D5F34"/>
    <w:rsid w:val="008E774D"/>
    <w:rsid w:val="008F1FFE"/>
    <w:rsid w:val="008F61C7"/>
    <w:rsid w:val="008F7144"/>
    <w:rsid w:val="00900B0C"/>
    <w:rsid w:val="0090625F"/>
    <w:rsid w:val="00910E72"/>
    <w:rsid w:val="00946A38"/>
    <w:rsid w:val="00961C9A"/>
    <w:rsid w:val="00963E2D"/>
    <w:rsid w:val="00963F97"/>
    <w:rsid w:val="00966105"/>
    <w:rsid w:val="009676EC"/>
    <w:rsid w:val="009826B4"/>
    <w:rsid w:val="00987297"/>
    <w:rsid w:val="00993D27"/>
    <w:rsid w:val="00996B73"/>
    <w:rsid w:val="009A063F"/>
    <w:rsid w:val="009A7FE4"/>
    <w:rsid w:val="009B57EF"/>
    <w:rsid w:val="009D46D2"/>
    <w:rsid w:val="009E0F52"/>
    <w:rsid w:val="009E25D6"/>
    <w:rsid w:val="009F5D1F"/>
    <w:rsid w:val="009F7124"/>
    <w:rsid w:val="00A064D2"/>
    <w:rsid w:val="00A1326E"/>
    <w:rsid w:val="00A43578"/>
    <w:rsid w:val="00A63C78"/>
    <w:rsid w:val="00A71598"/>
    <w:rsid w:val="00A84EA5"/>
    <w:rsid w:val="00A92B64"/>
    <w:rsid w:val="00AA464E"/>
    <w:rsid w:val="00AC0707"/>
    <w:rsid w:val="00AC2D9D"/>
    <w:rsid w:val="00AC6BB7"/>
    <w:rsid w:val="00AC76E9"/>
    <w:rsid w:val="00AC7B69"/>
    <w:rsid w:val="00AE1617"/>
    <w:rsid w:val="00AE6E3F"/>
    <w:rsid w:val="00AF2B20"/>
    <w:rsid w:val="00AF781C"/>
    <w:rsid w:val="00B01C8B"/>
    <w:rsid w:val="00B12246"/>
    <w:rsid w:val="00B15FC3"/>
    <w:rsid w:val="00B1685D"/>
    <w:rsid w:val="00B2047D"/>
    <w:rsid w:val="00B22FFF"/>
    <w:rsid w:val="00B23A06"/>
    <w:rsid w:val="00B25697"/>
    <w:rsid w:val="00B27F5A"/>
    <w:rsid w:val="00B3747B"/>
    <w:rsid w:val="00B418BF"/>
    <w:rsid w:val="00B70E98"/>
    <w:rsid w:val="00B76B12"/>
    <w:rsid w:val="00B83E0E"/>
    <w:rsid w:val="00B840B0"/>
    <w:rsid w:val="00B9208A"/>
    <w:rsid w:val="00B92727"/>
    <w:rsid w:val="00B94742"/>
    <w:rsid w:val="00B95778"/>
    <w:rsid w:val="00B95A1E"/>
    <w:rsid w:val="00BB2677"/>
    <w:rsid w:val="00BC2779"/>
    <w:rsid w:val="00BD4F46"/>
    <w:rsid w:val="00BD5E64"/>
    <w:rsid w:val="00BE1476"/>
    <w:rsid w:val="00BF0AB0"/>
    <w:rsid w:val="00C01B1B"/>
    <w:rsid w:val="00C11851"/>
    <w:rsid w:val="00C206BA"/>
    <w:rsid w:val="00C22277"/>
    <w:rsid w:val="00C41FB0"/>
    <w:rsid w:val="00C452FD"/>
    <w:rsid w:val="00C4561D"/>
    <w:rsid w:val="00C51253"/>
    <w:rsid w:val="00C559A4"/>
    <w:rsid w:val="00C73479"/>
    <w:rsid w:val="00C8402D"/>
    <w:rsid w:val="00C963CB"/>
    <w:rsid w:val="00C96BD5"/>
    <w:rsid w:val="00CB5D4F"/>
    <w:rsid w:val="00CC5F43"/>
    <w:rsid w:val="00CE1C6F"/>
    <w:rsid w:val="00CE578C"/>
    <w:rsid w:val="00CE73CF"/>
    <w:rsid w:val="00D04CC0"/>
    <w:rsid w:val="00D10295"/>
    <w:rsid w:val="00D1601C"/>
    <w:rsid w:val="00D25343"/>
    <w:rsid w:val="00D27741"/>
    <w:rsid w:val="00D52205"/>
    <w:rsid w:val="00D62DC8"/>
    <w:rsid w:val="00D6489E"/>
    <w:rsid w:val="00D67919"/>
    <w:rsid w:val="00D7269F"/>
    <w:rsid w:val="00D812BE"/>
    <w:rsid w:val="00D96559"/>
    <w:rsid w:val="00DA24F4"/>
    <w:rsid w:val="00DA795D"/>
    <w:rsid w:val="00DB4395"/>
    <w:rsid w:val="00DC54B0"/>
    <w:rsid w:val="00DC71BE"/>
    <w:rsid w:val="00DD2B45"/>
    <w:rsid w:val="00DD6E05"/>
    <w:rsid w:val="00DD7276"/>
    <w:rsid w:val="00DE03E7"/>
    <w:rsid w:val="00E01C3A"/>
    <w:rsid w:val="00E035E9"/>
    <w:rsid w:val="00E231B2"/>
    <w:rsid w:val="00E324C8"/>
    <w:rsid w:val="00E34569"/>
    <w:rsid w:val="00E3477B"/>
    <w:rsid w:val="00E35E1C"/>
    <w:rsid w:val="00E40557"/>
    <w:rsid w:val="00E470C8"/>
    <w:rsid w:val="00E52254"/>
    <w:rsid w:val="00E5676D"/>
    <w:rsid w:val="00E63481"/>
    <w:rsid w:val="00E70BC6"/>
    <w:rsid w:val="00E77A18"/>
    <w:rsid w:val="00E84102"/>
    <w:rsid w:val="00E922A1"/>
    <w:rsid w:val="00E924B7"/>
    <w:rsid w:val="00E9339A"/>
    <w:rsid w:val="00E971F5"/>
    <w:rsid w:val="00EA3475"/>
    <w:rsid w:val="00EB4F4E"/>
    <w:rsid w:val="00EB55C7"/>
    <w:rsid w:val="00EB7252"/>
    <w:rsid w:val="00EC0160"/>
    <w:rsid w:val="00EC1753"/>
    <w:rsid w:val="00ED0DF5"/>
    <w:rsid w:val="00ED0F85"/>
    <w:rsid w:val="00ED5563"/>
    <w:rsid w:val="00ED726E"/>
    <w:rsid w:val="00EE0B2A"/>
    <w:rsid w:val="00EF2111"/>
    <w:rsid w:val="00EF43E3"/>
    <w:rsid w:val="00F04917"/>
    <w:rsid w:val="00F21120"/>
    <w:rsid w:val="00F55274"/>
    <w:rsid w:val="00F625FC"/>
    <w:rsid w:val="00F677FA"/>
    <w:rsid w:val="00F67E9E"/>
    <w:rsid w:val="00F7348E"/>
    <w:rsid w:val="00F7509C"/>
    <w:rsid w:val="00F83488"/>
    <w:rsid w:val="00F84727"/>
    <w:rsid w:val="00F86887"/>
    <w:rsid w:val="00FA686F"/>
    <w:rsid w:val="00FB3792"/>
    <w:rsid w:val="00FB5C14"/>
    <w:rsid w:val="00FC4956"/>
    <w:rsid w:val="00FD0B14"/>
    <w:rsid w:val="00FD1DB9"/>
    <w:rsid w:val="00FE59FD"/>
    <w:rsid w:val="00FF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BCD70-0317-4287-8467-EF8E00AF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4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7CE8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4B7CE8"/>
  </w:style>
  <w:style w:type="paragraph" w:styleId="a6">
    <w:name w:val="footer"/>
    <w:basedOn w:val="a"/>
    <w:link w:val="a7"/>
    <w:uiPriority w:val="99"/>
    <w:unhideWhenUsed/>
    <w:rsid w:val="004B7CE8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4B7CE8"/>
  </w:style>
  <w:style w:type="table" w:styleId="a8">
    <w:name w:val="Table Grid"/>
    <w:basedOn w:val="a1"/>
    <w:uiPriority w:val="59"/>
    <w:rsid w:val="0013357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004A87"/>
    <w:pPr>
      <w:spacing w:line="360" w:lineRule="auto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04A87"/>
    <w:rPr>
      <w:rFonts w:eastAsia="Times New Roman" w:cs="Times New Roman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16B98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6B98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E922A1"/>
    <w:pPr>
      <w:spacing w:before="0"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 класс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 "а" класс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Познавательная мотивация</c:v>
                </c:pt>
                <c:pt idx="1">
                  <c:v>Самоопределение и самосовершенствование</c:v>
                </c:pt>
                <c:pt idx="2">
                  <c:v>Стремление к вербальному одобрению</c:v>
                </c:pt>
                <c:pt idx="3">
                  <c:v>Стремление к вознаграждению</c:v>
                </c:pt>
                <c:pt idx="4">
                  <c:v>Стремление достичь высоких результатов</c:v>
                </c:pt>
                <c:pt idx="5">
                  <c:v>Стремление избегать наказаний и неприятностей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21</c:v>
                </c:pt>
                <c:pt idx="1">
                  <c:v>22</c:v>
                </c:pt>
                <c:pt idx="2">
                  <c:v>14</c:v>
                </c:pt>
                <c:pt idx="3">
                  <c:v>12</c:v>
                </c:pt>
                <c:pt idx="4">
                  <c:v>9</c:v>
                </c:pt>
                <c:pt idx="5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46-4DF8-A717-9141FC9C28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133636909844096"/>
          <c:y val="5.1172167308873626E-2"/>
          <c:w val="0.32661543813047511"/>
          <c:h val="0.9259060702518567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3  класс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 "б" класс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Познавательная мотивация</c:v>
                </c:pt>
                <c:pt idx="1">
                  <c:v>Самоопределение и самосовершенствование</c:v>
                </c:pt>
                <c:pt idx="2">
                  <c:v>Стремление к вербальному одобрению</c:v>
                </c:pt>
                <c:pt idx="3">
                  <c:v>Стремление к вознаграждению</c:v>
                </c:pt>
                <c:pt idx="4">
                  <c:v>Стремление достичь высоких результатов</c:v>
                </c:pt>
                <c:pt idx="5">
                  <c:v>Стремление избегать наказаний и неприятностей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28</c:v>
                </c:pt>
                <c:pt idx="1">
                  <c:v>25</c:v>
                </c:pt>
                <c:pt idx="2">
                  <c:v>15</c:v>
                </c:pt>
                <c:pt idx="3">
                  <c:v>5</c:v>
                </c:pt>
                <c:pt idx="4">
                  <c:v>20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1D-49C8-818E-E640195F74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184563771633975"/>
          <c:y val="4.1861767279090106E-2"/>
          <c:w val="0.32612428709569297"/>
          <c:h val="0.8834111525532996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 "а" класс</c:v>
                </c:pt>
              </c:strCache>
            </c:strRef>
          </c:tx>
          <c:cat>
            <c:strRef>
              <c:f>Лист1!$A$2:$A$8</c:f>
              <c:strCache>
                <c:ptCount val="6"/>
                <c:pt idx="0">
                  <c:v>Познавательная мотивация</c:v>
                </c:pt>
                <c:pt idx="1">
                  <c:v>Самоопределение и самосовершенствование</c:v>
                </c:pt>
                <c:pt idx="2">
                  <c:v>Стремление к вербальному одобрению</c:v>
                </c:pt>
                <c:pt idx="3">
                  <c:v>Стремление к вознаграждению</c:v>
                </c:pt>
                <c:pt idx="4">
                  <c:v>Стремление достичь высоких результатов</c:v>
                </c:pt>
                <c:pt idx="5">
                  <c:v>Стремление избегать наказаний и неприятностей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21</c:v>
                </c:pt>
                <c:pt idx="1">
                  <c:v>21</c:v>
                </c:pt>
                <c:pt idx="2">
                  <c:v>14</c:v>
                </c:pt>
                <c:pt idx="3">
                  <c:v>12</c:v>
                </c:pt>
                <c:pt idx="4">
                  <c:v>21</c:v>
                </c:pt>
                <c:pt idx="5">
                  <c:v>13</c:v>
                </c:pt>
                <c:pt idx="6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8E-4AA3-AF87-BF2668715C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031321613499339"/>
          <c:y val="3.7745638937989899E-2"/>
          <c:w val="0.32760219171999361"/>
          <c:h val="0.8745085435749107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 "б" класс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Познавательная мотивация</c:v>
                </c:pt>
                <c:pt idx="1">
                  <c:v>Самоопределение и самосовершенствование</c:v>
                </c:pt>
                <c:pt idx="2">
                  <c:v>Стремление к вербальному одобрению</c:v>
                </c:pt>
                <c:pt idx="3">
                  <c:v>Стремление к вознаграждению</c:v>
                </c:pt>
                <c:pt idx="4">
                  <c:v>Стремление достичь высоких результатов</c:v>
                </c:pt>
                <c:pt idx="5">
                  <c:v>Стремление избегать наказаний и неприятностей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23</c:v>
                </c:pt>
                <c:pt idx="1">
                  <c:v>19</c:v>
                </c:pt>
                <c:pt idx="2">
                  <c:v>18</c:v>
                </c:pt>
                <c:pt idx="3">
                  <c:v>9</c:v>
                </c:pt>
                <c:pt idx="4">
                  <c:v>19</c:v>
                </c:pt>
                <c:pt idx="5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92-419F-825C-1FCB7F4A0B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285959382513582"/>
          <c:y val="4.3204349456317945E-2"/>
          <c:w val="0.32514640317636506"/>
          <c:h val="0.88966254218222607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Самостоятельность учащихся в приобретении новых знаний2</c:v>
                </c:pt>
              </c:strCache>
            </c:strRef>
          </c:tx>
          <c:cat>
            <c:strRef>
              <c:f>Лист1!$A$2:$A$7</c:f>
              <c:strCache>
                <c:ptCount val="5"/>
                <c:pt idx="1">
                  <c:v>2 "а"</c:v>
                </c:pt>
                <c:pt idx="2">
                  <c:v>3 "б"</c:v>
                </c:pt>
                <c:pt idx="3">
                  <c:v>4 "а"</c:v>
                </c:pt>
                <c:pt idx="4">
                  <c:v>4 "б"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48</c:v>
                </c:pt>
                <c:pt idx="2">
                  <c:v>72</c:v>
                </c:pt>
                <c:pt idx="3">
                  <c:v>72</c:v>
                </c:pt>
                <c:pt idx="4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9D-469E-BD74-21D8392986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8007906283078946"/>
          <c:y val="4.3204349456317945E-2"/>
          <c:w val="0.18721536869360594"/>
          <c:h val="0.88966254218222607"/>
        </c:manualLayout>
      </c:layout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260364842454524E-2"/>
          <c:y val="8.4175084175084208E-2"/>
          <c:w val="0.90381426202321724"/>
          <c:h val="0.65993265993265959"/>
        </c:manualLayout>
      </c:layout>
      <c:barChart>
        <c:barDir val="col"/>
        <c:grouping val="clustered"/>
        <c:varyColors val="0"/>
        <c:ser>
          <c:idx val="0"/>
          <c:order val="0"/>
          <c:tx>
            <c:v>Зрительная оперативная память</c:v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1 "а"</c:v>
                </c:pt>
                <c:pt idx="1">
                  <c:v>1 "б"</c:v>
                </c:pt>
                <c:pt idx="2">
                  <c:v>2 "а"</c:v>
                </c:pt>
                <c:pt idx="3">
                  <c:v>3 "а"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82</c:v>
                </c:pt>
                <c:pt idx="1">
                  <c:v>78</c:v>
                </c:pt>
                <c:pt idx="2">
                  <c:v>74</c:v>
                </c:pt>
                <c:pt idx="3">
                  <c:v>82</c:v>
                </c:pt>
                <c:pt idx="4">
                  <c:v>84</c:v>
                </c:pt>
                <c:pt idx="5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BB-4FDE-B176-E897F984A6BD}"/>
            </c:ext>
          </c:extLst>
        </c:ser>
        <c:ser>
          <c:idx val="1"/>
          <c:order val="1"/>
          <c:tx>
            <c:v>Слуховая оперативная память</c:v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1 "а"</c:v>
                </c:pt>
                <c:pt idx="1">
                  <c:v>1 "б"</c:v>
                </c:pt>
                <c:pt idx="2">
                  <c:v>2 "а"</c:v>
                </c:pt>
                <c:pt idx="3">
                  <c:v>3 "а"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58</c:v>
                </c:pt>
                <c:pt idx="1">
                  <c:v>54</c:v>
                </c:pt>
                <c:pt idx="2">
                  <c:v>67</c:v>
                </c:pt>
                <c:pt idx="3">
                  <c:v>78</c:v>
                </c:pt>
                <c:pt idx="4">
                  <c:v>79</c:v>
                </c:pt>
                <c:pt idx="5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BB-4FDE-B176-E897F984A6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119434624"/>
        <c:axId val="121409536"/>
      </c:barChart>
      <c:catAx>
        <c:axId val="11943462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14095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1409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 CYR"/>
                <a:ea typeface="Times New Roman CYR"/>
                <a:cs typeface="Times New Roman CYR"/>
              </a:defRPr>
            </a:pPr>
            <a:endParaRPr lang="ru-RU"/>
          </a:p>
        </c:txPr>
        <c:crossAx val="119434624"/>
        <c:crosses val="autoZero"/>
        <c:crossBetween val="between"/>
        <c:majorUnit val="10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4262040628006076"/>
          <c:y val="0.89899010700585502"/>
          <c:w val="0.82842828726011264"/>
          <c:h val="0.10100989299414484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 CYR"/>
              <a:ea typeface="Times New Roman CYR"/>
              <a:cs typeface="Times New Roman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260364842454524E-2"/>
          <c:y val="8.4175084175084208E-2"/>
          <c:w val="0.90381426202321724"/>
          <c:h val="0.659932659932659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Зрительное восприятие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1 "а"</c:v>
                </c:pt>
                <c:pt idx="1">
                  <c:v>1 "б"</c:v>
                </c:pt>
                <c:pt idx="2">
                  <c:v>2 "а"</c:v>
                </c:pt>
                <c:pt idx="3">
                  <c:v> 3 "а"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82</c:v>
                </c:pt>
                <c:pt idx="1">
                  <c:v>80</c:v>
                </c:pt>
                <c:pt idx="2">
                  <c:v>74</c:v>
                </c:pt>
                <c:pt idx="3">
                  <c:v>82</c:v>
                </c:pt>
                <c:pt idx="4">
                  <c:v>84</c:v>
                </c:pt>
                <c:pt idx="5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09-4C6C-8075-C3977CC56BA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Слуховое восприятие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1 "а"</c:v>
                </c:pt>
                <c:pt idx="1">
                  <c:v>1 "б"</c:v>
                </c:pt>
                <c:pt idx="2">
                  <c:v>2 "а"</c:v>
                </c:pt>
                <c:pt idx="3">
                  <c:v> 3 "а"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52</c:v>
                </c:pt>
                <c:pt idx="1">
                  <c:v>48</c:v>
                </c:pt>
                <c:pt idx="2">
                  <c:v>64</c:v>
                </c:pt>
                <c:pt idx="3">
                  <c:v>78</c:v>
                </c:pt>
                <c:pt idx="4">
                  <c:v>80</c:v>
                </c:pt>
                <c:pt idx="5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09-4C6C-8075-C3977CC56B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73214208"/>
        <c:axId val="73297920"/>
      </c:barChart>
      <c:catAx>
        <c:axId val="7321420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297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329792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 CYR"/>
                <a:ea typeface="Times New Roman CYR"/>
                <a:cs typeface="Times New Roman CYR"/>
              </a:defRPr>
            </a:pPr>
            <a:endParaRPr lang="ru-RU"/>
          </a:p>
        </c:txPr>
        <c:crossAx val="73214208"/>
        <c:crosses val="autoZero"/>
        <c:crossBetween val="between"/>
        <c:majorUnit val="1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3714759535655058"/>
          <c:y val="0.86469183313500853"/>
          <c:w val="0.58872305140961867"/>
          <c:h val="0.12520714653433626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 CYR"/>
              <a:ea typeface="Times New Roman CYR"/>
              <a:cs typeface="Times New Roman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3477-CF71-4A03-8421-6D202F79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5523</Words>
  <Characters>31482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Колесник_ЛН</cp:lastModifiedBy>
  <cp:revision>7</cp:revision>
  <dcterms:created xsi:type="dcterms:W3CDTF">2018-06-08T08:02:00Z</dcterms:created>
  <dcterms:modified xsi:type="dcterms:W3CDTF">2018-09-25T08:04:00Z</dcterms:modified>
</cp:coreProperties>
</file>